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4678"/>
      </w:tblGrid>
      <w:tr w:rsidR="00EB7E73" w:rsidRPr="008A3F44" w:rsidTr="00EF74E1">
        <w:tc>
          <w:tcPr>
            <w:tcW w:w="5988" w:type="dxa"/>
          </w:tcPr>
          <w:p w:rsidR="00EB7E73" w:rsidRPr="008A3F44" w:rsidRDefault="00EB7E73" w:rsidP="00EF74E1">
            <w:pPr>
              <w:rPr>
                <w:i/>
                <w:sz w:val="20"/>
              </w:rPr>
            </w:pPr>
          </w:p>
        </w:tc>
        <w:tc>
          <w:tcPr>
            <w:tcW w:w="4678" w:type="dxa"/>
          </w:tcPr>
          <w:p w:rsidR="00EB7E73" w:rsidRPr="00B9023D" w:rsidRDefault="00EB7E73" w:rsidP="00EF74E1">
            <w:pPr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B9023D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17</w:t>
            </w:r>
          </w:p>
          <w:p w:rsidR="00EB7E73" w:rsidRPr="008A3F44" w:rsidRDefault="00EB7E73" w:rsidP="00EF74E1">
            <w:pPr>
              <w:tabs>
                <w:tab w:val="left" w:pos="-107"/>
              </w:tabs>
              <w:ind w:right="-1"/>
              <w:jc w:val="both"/>
              <w:rPr>
                <w:i/>
                <w:sz w:val="20"/>
              </w:rPr>
            </w:pPr>
            <w:r w:rsidRPr="00B9023D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к Постановлению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B9023D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Купчино</w:t>
            </w:r>
            <w:proofErr w:type="spellEnd"/>
            <w:r w:rsidRPr="00B9023D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B9023D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Купчино</w:t>
            </w:r>
            <w:proofErr w:type="spellEnd"/>
            <w:r w:rsidRPr="00B9023D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на 2023 и плановый период 2024-2025 годов в итоговой редакции» от 25.03.2024 № 15</w:t>
            </w:r>
            <w:r w:rsidRPr="008A3F44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</w:p>
        </w:tc>
      </w:tr>
    </w:tbl>
    <w:p w:rsidR="00EB7E73" w:rsidRPr="008A3F44" w:rsidRDefault="00EB7E73" w:rsidP="00EB7E73">
      <w:pPr>
        <w:rPr>
          <w:sz w:val="24"/>
          <w:szCs w:val="26"/>
        </w:rPr>
      </w:pPr>
    </w:p>
    <w:p w:rsidR="00EB7E73" w:rsidRDefault="00EB7E73" w:rsidP="00EB7E73">
      <w:pPr>
        <w:jc w:val="right"/>
        <w:rPr>
          <w:i/>
        </w:rPr>
      </w:pPr>
    </w:p>
    <w:p w:rsidR="00EB7E73" w:rsidRDefault="00EB7E73" w:rsidP="00EB7E73">
      <w:pPr>
        <w:jc w:val="right"/>
        <w:rPr>
          <w:i/>
        </w:rPr>
      </w:pPr>
    </w:p>
    <w:p w:rsidR="00EB7E73" w:rsidRPr="0056409F" w:rsidRDefault="00EB7E73" w:rsidP="00EB7E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9F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МЕРОПРИЯТИЙ </w:t>
      </w:r>
    </w:p>
    <w:p w:rsidR="00EB7E73" w:rsidRPr="0056409F" w:rsidRDefault="00EB7E73" w:rsidP="00EB7E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9F">
        <w:rPr>
          <w:rFonts w:ascii="Times New Roman" w:hAnsi="Times New Roman" w:cs="Times New Roman"/>
          <w:b/>
          <w:sz w:val="36"/>
          <w:szCs w:val="36"/>
        </w:rPr>
        <w:t xml:space="preserve">ПО БЛАГОУСТРОЙСТВУ ТЕРРИТОРИИ </w:t>
      </w:r>
    </w:p>
    <w:p w:rsidR="00EB7E73" w:rsidRPr="0056409F" w:rsidRDefault="00EB7E73" w:rsidP="00EB7E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9F">
        <w:rPr>
          <w:rFonts w:ascii="Times New Roman" w:hAnsi="Times New Roman" w:cs="Times New Roman"/>
          <w:b/>
          <w:sz w:val="36"/>
          <w:szCs w:val="36"/>
        </w:rPr>
        <w:t xml:space="preserve">ВНУТРИГОРОДСКОГО МУНИЦИПАЛЬНОГО ОБРАЗОВАНИЯ ГОРОДА ФЕДЕРАЛЬНОГО ЗНАЧЕНИЯ </w:t>
      </w:r>
    </w:p>
    <w:p w:rsidR="00EB7E73" w:rsidRDefault="00EB7E73" w:rsidP="00EB7E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9F">
        <w:rPr>
          <w:rFonts w:ascii="Times New Roman" w:hAnsi="Times New Roman" w:cs="Times New Roman"/>
          <w:b/>
          <w:sz w:val="36"/>
          <w:szCs w:val="36"/>
        </w:rPr>
        <w:t xml:space="preserve">САНКТ-ПЕТЕРБУРГА МУНИЦИПАЛЬНЫЙ ОКРУГ КУПЧИНО НА 2023 ГОД </w:t>
      </w:r>
    </w:p>
    <w:p w:rsidR="00EB7E73" w:rsidRPr="0056409F" w:rsidRDefault="00EB7E73" w:rsidP="00EB7E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9F">
        <w:rPr>
          <w:rFonts w:ascii="Times New Roman" w:hAnsi="Times New Roman" w:cs="Times New Roman"/>
          <w:b/>
          <w:sz w:val="36"/>
          <w:szCs w:val="36"/>
        </w:rPr>
        <w:t>И ПЛАНОВЫЙ ПЕРИОД 2024- 2025 ГОДОВ</w:t>
      </w:r>
    </w:p>
    <w:p w:rsidR="00EB7E73" w:rsidRDefault="00EB7E73" w:rsidP="00EB7E73">
      <w:pPr>
        <w:ind w:left="-993"/>
      </w:pPr>
    </w:p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Default="00EB7E73" w:rsidP="00EB7E73"/>
    <w:p w:rsidR="00EB7E73" w:rsidRPr="0056409F" w:rsidRDefault="00EB7E73" w:rsidP="00EB7E73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lastRenderedPageBreak/>
        <w:t>Санкт-Петербург</w:t>
      </w:r>
    </w:p>
    <w:p w:rsidR="00EB7E73" w:rsidRPr="0056409F" w:rsidRDefault="00EB7E73" w:rsidP="00EB7E73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40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B7E73" w:rsidRDefault="00EB7E73" w:rsidP="00EB7E73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73" w:rsidRPr="0056409F" w:rsidRDefault="00EB7E73" w:rsidP="00EB7E73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9F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129"/>
      </w:tblGrid>
      <w:tr w:rsidR="00EB7E73" w:rsidRPr="0056409F" w:rsidTr="00EF74E1">
        <w:tc>
          <w:tcPr>
            <w:tcW w:w="421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мероприятий по благоустройству территории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период 2024- 2025 годов.</w:t>
            </w:r>
          </w:p>
        </w:tc>
      </w:tr>
      <w:tr w:rsidR="00EB7E73" w:rsidRPr="0056409F" w:rsidTr="00EF74E1">
        <w:tc>
          <w:tcPr>
            <w:tcW w:w="421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129" w:type="dxa"/>
            <w:shd w:val="clear" w:color="auto" w:fill="auto"/>
          </w:tcPr>
          <w:p w:rsidR="00EB7E73" w:rsidRPr="0056409F" w:rsidRDefault="00EB7E73" w:rsidP="00EF74E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56409F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B7E73" w:rsidRPr="0056409F" w:rsidRDefault="00EB7E73" w:rsidP="00EF74E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56409F">
              <w:rPr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EB7E73" w:rsidRPr="0056409F" w:rsidRDefault="00EB7E73" w:rsidP="00EF74E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56409F">
              <w:rPr>
                <w:sz w:val="24"/>
                <w:szCs w:val="24"/>
              </w:rPr>
              <w:t>Устав МО «</w:t>
            </w:r>
            <w:proofErr w:type="spellStart"/>
            <w:r w:rsidRPr="0056409F">
              <w:rPr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sz w:val="24"/>
                <w:szCs w:val="24"/>
              </w:rPr>
              <w:t>»</w:t>
            </w:r>
          </w:p>
        </w:tc>
      </w:tr>
      <w:tr w:rsidR="00EB7E73" w:rsidRPr="0056409F" w:rsidTr="00EF74E1">
        <w:tc>
          <w:tcPr>
            <w:tcW w:w="421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29" w:type="dxa"/>
            <w:shd w:val="clear" w:color="auto" w:fill="auto"/>
          </w:tcPr>
          <w:p w:rsidR="00EB7E73" w:rsidRPr="0056409F" w:rsidRDefault="00EB7E73" w:rsidP="00EF74E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F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6409F">
              <w:rPr>
                <w:rFonts w:ascii="Times New Roman" w:hAnsi="Times New Roman"/>
                <w:sz w:val="24"/>
                <w:szCs w:val="24"/>
              </w:rPr>
              <w:t>Купчино</w:t>
            </w:r>
            <w:proofErr w:type="spellEnd"/>
          </w:p>
        </w:tc>
      </w:tr>
      <w:tr w:rsidR="00EB7E73" w:rsidRPr="0056409F" w:rsidTr="00EF74E1">
        <w:trPr>
          <w:trHeight w:val="733"/>
        </w:trPr>
        <w:tc>
          <w:tcPr>
            <w:tcW w:w="421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129" w:type="dxa"/>
            <w:shd w:val="clear" w:color="auto" w:fill="auto"/>
          </w:tcPr>
          <w:p w:rsidR="00EB7E73" w:rsidRPr="0056409F" w:rsidRDefault="00EB7E73" w:rsidP="00EF74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 xml:space="preserve">     Отдел благоустройства МА ВМО «</w:t>
            </w:r>
            <w:proofErr w:type="spellStart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7E73" w:rsidRPr="0056409F" w:rsidTr="00EF74E1">
        <w:tc>
          <w:tcPr>
            <w:tcW w:w="421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129" w:type="dxa"/>
            <w:shd w:val="clear" w:color="auto" w:fill="auto"/>
          </w:tcPr>
          <w:p w:rsidR="00EB7E73" w:rsidRDefault="00EB7E73" w:rsidP="00EF74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EB7E73" w:rsidRPr="0056409F" w:rsidRDefault="00EB7E73" w:rsidP="00EF74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EB7E73" w:rsidRPr="0056409F" w:rsidRDefault="00EB7E73" w:rsidP="00EF74E1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eastAsia="ar-SA"/>
              </w:rPr>
            </w:pPr>
            <w:r w:rsidRPr="0056409F">
              <w:rPr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56409F">
              <w:rPr>
                <w:sz w:val="24"/>
                <w:szCs w:val="24"/>
              </w:rPr>
              <w:t>;</w:t>
            </w:r>
          </w:p>
          <w:p w:rsidR="00EB7E73" w:rsidRPr="0056409F" w:rsidRDefault="00EB7E73" w:rsidP="00EF74E1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</w:rPr>
            </w:pPr>
            <w:r w:rsidRPr="0056409F">
              <w:rPr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56409F">
              <w:rPr>
                <w:sz w:val="24"/>
                <w:szCs w:val="24"/>
              </w:rPr>
              <w:t>;</w:t>
            </w:r>
          </w:p>
          <w:p w:rsidR="00EB7E73" w:rsidRPr="0056409F" w:rsidRDefault="00EB7E73" w:rsidP="00EF74E1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  <w:lang w:eastAsia="ar-SA"/>
              </w:rPr>
            </w:pPr>
            <w:r w:rsidRPr="0056409F">
              <w:rPr>
                <w:sz w:val="24"/>
                <w:szCs w:val="24"/>
              </w:rPr>
              <w:t xml:space="preserve">          Регулирование и контроль деятельности в сфере благоустройства</w:t>
            </w:r>
            <w:r w:rsidRPr="0056409F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B7E73" w:rsidRPr="0056409F" w:rsidRDefault="00EB7E73" w:rsidP="00EF74E1">
            <w:pPr>
              <w:pStyle w:val="a6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4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EB7E73" w:rsidRPr="0056409F" w:rsidRDefault="00EB7E73" w:rsidP="00EF74E1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56409F">
              <w:rPr>
                <w:sz w:val="24"/>
                <w:szCs w:val="24"/>
              </w:rPr>
              <w:t xml:space="preserve">улучшение комфортности жилищных и культурно-бытовых условий проживания жителей муниципального образования </w:t>
            </w:r>
            <w:proofErr w:type="spellStart"/>
            <w:r w:rsidRPr="0056409F">
              <w:rPr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sz w:val="24"/>
                <w:szCs w:val="24"/>
              </w:rPr>
              <w:t>;</w:t>
            </w:r>
          </w:p>
          <w:p w:rsidR="00EB7E73" w:rsidRPr="0056409F" w:rsidRDefault="00EB7E73" w:rsidP="00EF74E1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56409F">
              <w:rPr>
                <w:sz w:val="24"/>
                <w:szCs w:val="24"/>
              </w:rPr>
              <w:t xml:space="preserve">улучшение состояния окружающей среды и здоровья жителей муниципального образования </w:t>
            </w:r>
            <w:proofErr w:type="spellStart"/>
            <w:r w:rsidRPr="0056409F">
              <w:rPr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sz w:val="24"/>
                <w:szCs w:val="24"/>
              </w:rPr>
              <w:t>;</w:t>
            </w:r>
          </w:p>
          <w:p w:rsidR="00EB7E73" w:rsidRPr="0056409F" w:rsidRDefault="00EB7E73" w:rsidP="00EF74E1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56409F">
              <w:rPr>
                <w:sz w:val="24"/>
                <w:szCs w:val="24"/>
              </w:rPr>
              <w:t xml:space="preserve">снижение экологического ущерба окружающей среде, жителям муниципального образования </w:t>
            </w:r>
            <w:proofErr w:type="spellStart"/>
            <w:r w:rsidRPr="0056409F">
              <w:rPr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sz w:val="24"/>
                <w:szCs w:val="24"/>
              </w:rPr>
              <w:t>;</w:t>
            </w:r>
          </w:p>
          <w:p w:rsidR="00EB7E73" w:rsidRPr="0056409F" w:rsidRDefault="00EB7E73" w:rsidP="00EF74E1">
            <w:pPr>
              <w:pStyle w:val="a4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56409F">
              <w:rPr>
                <w:sz w:val="24"/>
                <w:szCs w:val="24"/>
              </w:rPr>
      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</w:t>
            </w:r>
            <w:proofErr w:type="spellStart"/>
            <w:r w:rsidRPr="0056409F">
              <w:rPr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sz w:val="24"/>
                <w:szCs w:val="24"/>
              </w:rPr>
              <w:t>.</w:t>
            </w:r>
          </w:p>
        </w:tc>
      </w:tr>
      <w:tr w:rsidR="00EB7E73" w:rsidRPr="0056409F" w:rsidTr="00EF74E1">
        <w:tc>
          <w:tcPr>
            <w:tcW w:w="421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129" w:type="dxa"/>
            <w:shd w:val="clear" w:color="auto" w:fill="auto"/>
          </w:tcPr>
          <w:p w:rsidR="00EB7E73" w:rsidRPr="0056409F" w:rsidRDefault="00EB7E73" w:rsidP="00EF74E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09F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56409F">
              <w:rPr>
                <w:rStyle w:val="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EB7E73" w:rsidRPr="0056409F" w:rsidTr="00EF74E1">
        <w:tc>
          <w:tcPr>
            <w:tcW w:w="421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EB7E73" w:rsidRPr="0056409F" w:rsidRDefault="00EB7E73" w:rsidP="00EF74E1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  <w:r w:rsidRPr="0056409F">
              <w:rPr>
                <w:sz w:val="24"/>
                <w:szCs w:val="24"/>
              </w:rPr>
              <w:t>2023-2025</w:t>
            </w:r>
          </w:p>
        </w:tc>
      </w:tr>
      <w:tr w:rsidR="00EB7E73" w:rsidRPr="0056409F" w:rsidTr="00EF74E1">
        <w:tc>
          <w:tcPr>
            <w:tcW w:w="421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12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64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объемов финансирования и исполнителей представлен в </w:t>
            </w:r>
            <w:r w:rsidRPr="00564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Разделе </w:t>
            </w:r>
            <w:r w:rsidRPr="005640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64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64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EB7E73" w:rsidRPr="0056409F" w:rsidTr="00EF74E1">
        <w:tc>
          <w:tcPr>
            <w:tcW w:w="421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129" w:type="dxa"/>
            <w:shd w:val="clear" w:color="auto" w:fill="auto"/>
          </w:tcPr>
          <w:p w:rsidR="00EB7E73" w:rsidRPr="0056409F" w:rsidRDefault="00EB7E73" w:rsidP="00EF74E1">
            <w:pPr>
              <w:widowControl w:val="0"/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148577,6</w:t>
            </w:r>
            <w:r w:rsidRPr="005640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тыс. руб. местный бюджет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640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Купчино</w:t>
            </w:r>
            <w:proofErr w:type="spellEnd"/>
          </w:p>
          <w:p w:rsidR="00EB7E73" w:rsidRPr="0056409F" w:rsidRDefault="00EB7E73" w:rsidP="00EF74E1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4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64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46326,0</w:t>
            </w:r>
            <w:r w:rsidRPr="00564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тыс. руб.</w:t>
            </w:r>
          </w:p>
          <w:p w:rsidR="00EB7E73" w:rsidRPr="0056409F" w:rsidRDefault="00EB7E73" w:rsidP="00EF74E1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2024 </w:t>
            </w:r>
            <w:r w:rsidRPr="00564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51205,9</w:t>
            </w:r>
            <w:r w:rsidRPr="00564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тыс. руб.</w:t>
            </w:r>
          </w:p>
          <w:p w:rsidR="00EB7E73" w:rsidRPr="0056409F" w:rsidRDefault="00EB7E73" w:rsidP="00EF74E1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4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2025 – 51045,7 тыс. руб.</w:t>
            </w:r>
          </w:p>
        </w:tc>
      </w:tr>
      <w:tr w:rsidR="00EB7E73" w:rsidRPr="0056409F" w:rsidTr="00EF74E1">
        <w:tc>
          <w:tcPr>
            <w:tcW w:w="421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1. выполнить работы по созданию зон отдыха, в том числе обустройство территорий детских площадок МО «</w:t>
            </w:r>
            <w:proofErr w:type="spellStart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2. выполнить работы по санитарным рубкам, а также удалением аварийных и больных деревьев на территории ВМО «</w:t>
            </w:r>
            <w:proofErr w:type="spellStart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3. выполнить работы по озеленению территории МО «</w:t>
            </w:r>
            <w:proofErr w:type="spellStart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4. выполнить работы по содержанию (уборке) территорий зеленых насаждений в 2023 году на территории МО «</w:t>
            </w:r>
            <w:proofErr w:type="spellStart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5. выполнить работы по текущему ремонту дефектов асфальтового покрытия на внутриквартальной территории МО «</w:t>
            </w:r>
            <w:proofErr w:type="spellStart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6. выполнить работы по установке и содержанию малых архитектурных форм, элементов благоустройства на территории МО «</w:t>
            </w:r>
            <w:proofErr w:type="spellStart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B7E73" w:rsidRPr="0056409F" w:rsidTr="00EF74E1">
        <w:tc>
          <w:tcPr>
            <w:tcW w:w="4219" w:type="dxa"/>
            <w:shd w:val="clear" w:color="auto" w:fill="auto"/>
          </w:tcPr>
          <w:p w:rsidR="00EB7E73" w:rsidRPr="0056409F" w:rsidRDefault="00EB7E73" w:rsidP="00E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9F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129" w:type="dxa"/>
            <w:shd w:val="clear" w:color="auto" w:fill="auto"/>
          </w:tcPr>
          <w:p w:rsidR="00EB7E73" w:rsidRPr="0056409F" w:rsidRDefault="00EB7E73" w:rsidP="00EF74E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4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Контроль за реализацией программы осуществляется Главой Местной администрации </w:t>
            </w:r>
            <w:r w:rsidRPr="0056409F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</w:t>
            </w:r>
            <w:r w:rsidRPr="005640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муниципальный округ</w:t>
            </w:r>
            <w:r w:rsidRPr="00564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Купчино</w:t>
            </w:r>
            <w:proofErr w:type="spellEnd"/>
            <w:r w:rsidRPr="00564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 </w:t>
            </w:r>
          </w:p>
        </w:tc>
      </w:tr>
    </w:tbl>
    <w:p w:rsidR="00EB7E73" w:rsidRDefault="00EB7E73" w:rsidP="00EB7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73" w:rsidRPr="0056409F" w:rsidRDefault="00EB7E73" w:rsidP="00EB7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9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B7E73" w:rsidRPr="0056409F" w:rsidRDefault="00EB7E73" w:rsidP="00EB7E73">
      <w:pPr>
        <w:spacing w:after="0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ab/>
      </w:r>
      <w:r w:rsidRPr="0056409F">
        <w:rPr>
          <w:rFonts w:ascii="Times New Roman" w:hAnsi="Times New Roman" w:cs="Times New Roman"/>
          <w:sz w:val="24"/>
          <w:szCs w:val="24"/>
        </w:rPr>
        <w:tab/>
        <w:t xml:space="preserve">Муниципальная программа ««мероприятий по благоустройству территории внутригородского муниципального образования города федерального значения </w:t>
      </w:r>
      <w:r w:rsidRPr="0056409F">
        <w:rPr>
          <w:rFonts w:ascii="Times New Roman" w:hAnsi="Times New Roman" w:cs="Times New Roman"/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56409F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56409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 </w:t>
      </w:r>
    </w:p>
    <w:p w:rsidR="00EB7E73" w:rsidRPr="0056409F" w:rsidRDefault="00EB7E73" w:rsidP="00EB7E73">
      <w:pPr>
        <w:spacing w:after="0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  <w:r w:rsidRPr="00564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E73" w:rsidRPr="0056409F" w:rsidRDefault="00EB7E73" w:rsidP="00EB7E73">
      <w:pPr>
        <w:spacing w:after="0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B7E73" w:rsidRPr="0056409F" w:rsidRDefault="00EB7E73" w:rsidP="00EB7E73">
      <w:pPr>
        <w:spacing w:after="0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56409F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EB7E73" w:rsidRPr="0056409F" w:rsidRDefault="00EB7E73" w:rsidP="00EB7E73">
      <w:pPr>
        <w:pStyle w:val="a4"/>
        <w:ind w:left="0"/>
        <w:jc w:val="both"/>
        <w:rPr>
          <w:sz w:val="24"/>
          <w:szCs w:val="24"/>
        </w:rPr>
      </w:pPr>
      <w:r w:rsidRPr="0056409F">
        <w:rPr>
          <w:sz w:val="24"/>
          <w:szCs w:val="24"/>
        </w:rPr>
        <w:t xml:space="preserve">- Уставом внутригородского муниципального образования города федерального значения </w:t>
      </w:r>
      <w:r w:rsidRPr="0056409F">
        <w:rPr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56409F">
        <w:rPr>
          <w:sz w:val="24"/>
          <w:szCs w:val="24"/>
        </w:rPr>
        <w:t>Купчино</w:t>
      </w:r>
      <w:proofErr w:type="spellEnd"/>
      <w:r w:rsidRPr="0056409F">
        <w:rPr>
          <w:sz w:val="24"/>
          <w:szCs w:val="24"/>
        </w:rPr>
        <w:t>;</w:t>
      </w:r>
    </w:p>
    <w:p w:rsidR="00EB7E73" w:rsidRPr="0056409F" w:rsidRDefault="00EB7E73" w:rsidP="00EB7E73">
      <w:pPr>
        <w:spacing w:after="0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</w:t>
      </w:r>
      <w:proofErr w:type="spellStart"/>
      <w:r w:rsidRPr="0056409F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56409F">
        <w:rPr>
          <w:rFonts w:ascii="Times New Roman" w:hAnsi="Times New Roman" w:cs="Times New Roman"/>
          <w:sz w:val="24"/>
          <w:szCs w:val="24"/>
        </w:rPr>
        <w:t>».</w:t>
      </w:r>
    </w:p>
    <w:p w:rsidR="00EB7E73" w:rsidRPr="009A0CCB" w:rsidRDefault="00EB7E73" w:rsidP="00EB7E7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/>
          <w:sz w:val="24"/>
          <w:szCs w:val="24"/>
        </w:rPr>
        <w:tab/>
      </w:r>
      <w:r w:rsidRPr="009A0CCB">
        <w:rPr>
          <w:rFonts w:ascii="Times New Roman" w:hAnsi="Times New Roman" w:cs="Times New Roman"/>
          <w:sz w:val="24"/>
          <w:szCs w:val="24"/>
        </w:rPr>
        <w:t xml:space="preserve">Настоящая Программа определяет порядок исполнения вопросов местного значения, изложенных в статье 10, Главы 3 Закона Санкт-Петербурга от 23.09.2009 </w:t>
      </w:r>
      <w:r w:rsidRPr="009A0CCB">
        <w:rPr>
          <w:rFonts w:ascii="Times New Roman" w:hAnsi="Times New Roman" w:cs="Times New Roman"/>
          <w:sz w:val="24"/>
          <w:szCs w:val="24"/>
        </w:rPr>
        <w:br/>
        <w:t>№ 420-79 «Об организации местного самоуправления в Санкт-Петербурге».</w:t>
      </w:r>
    </w:p>
    <w:p w:rsidR="00EB7E73" w:rsidRPr="009A0CCB" w:rsidRDefault="00EB7E73" w:rsidP="00EB7E7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CCB">
        <w:rPr>
          <w:rFonts w:ascii="Times New Roman" w:hAnsi="Times New Roman" w:cs="Times New Roman"/>
          <w:sz w:val="24"/>
          <w:szCs w:val="24"/>
        </w:rPr>
        <w:tab/>
        <w:t xml:space="preserve">Заказчиком Программы является Местная Администрация муниципального образования </w:t>
      </w:r>
      <w:proofErr w:type="spellStart"/>
      <w:r w:rsidRPr="009A0CCB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9A0CCB">
        <w:rPr>
          <w:rFonts w:ascii="Times New Roman" w:hAnsi="Times New Roman" w:cs="Times New Roman"/>
          <w:sz w:val="24"/>
          <w:szCs w:val="24"/>
        </w:rPr>
        <w:t>.</w:t>
      </w:r>
    </w:p>
    <w:p w:rsidR="00EB7E73" w:rsidRPr="009A0CCB" w:rsidRDefault="00EB7E73" w:rsidP="00EB7E7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CCB">
        <w:rPr>
          <w:rFonts w:ascii="Times New Roman" w:hAnsi="Times New Roman" w:cs="Times New Roman"/>
          <w:sz w:val="24"/>
          <w:szCs w:val="24"/>
        </w:rPr>
        <w:t>Программа рассчитана на реализацию в течение 2023 года и планового периода 2024-2025 годов.</w:t>
      </w:r>
    </w:p>
    <w:p w:rsidR="00EB7E73" w:rsidRPr="009A0CCB" w:rsidRDefault="00EB7E73" w:rsidP="00EB7E7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CCB">
        <w:rPr>
          <w:rFonts w:ascii="Times New Roman" w:hAnsi="Times New Roman" w:cs="Times New Roman"/>
          <w:sz w:val="24"/>
          <w:szCs w:val="24"/>
        </w:rPr>
        <w:t>Программа разрабатывалась отделом благоустройства Местной администрации МО «</w:t>
      </w:r>
      <w:proofErr w:type="spellStart"/>
      <w:r w:rsidRPr="009A0CCB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9A0CCB">
        <w:rPr>
          <w:rFonts w:ascii="Times New Roman" w:hAnsi="Times New Roman" w:cs="Times New Roman"/>
          <w:sz w:val="24"/>
          <w:szCs w:val="24"/>
        </w:rPr>
        <w:t>».</w:t>
      </w:r>
    </w:p>
    <w:p w:rsidR="00EB7E73" w:rsidRPr="0056409F" w:rsidRDefault="00EB7E73" w:rsidP="00EB7E73">
      <w:pPr>
        <w:spacing w:after="0"/>
        <w:ind w:firstLine="54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6409F">
        <w:rPr>
          <w:rStyle w:val="a7"/>
          <w:rFonts w:ascii="Times New Roman" w:hAnsi="Times New Roman" w:cs="Times New Roman"/>
          <w:sz w:val="24"/>
          <w:szCs w:val="24"/>
        </w:rPr>
        <w:t>Раздел I. Содержание проблемы и обоснование необходимости ее решения</w:t>
      </w:r>
    </w:p>
    <w:p w:rsidR="00EB7E73" w:rsidRPr="0056409F" w:rsidRDefault="00EB7E73" w:rsidP="00EB7E73">
      <w:pPr>
        <w:pStyle w:val="a6"/>
        <w:jc w:val="center"/>
        <w:rPr>
          <w:rStyle w:val="a7"/>
          <w:rFonts w:ascii="Times New Roman" w:hAnsi="Times New Roman"/>
          <w:sz w:val="24"/>
          <w:szCs w:val="24"/>
        </w:rPr>
      </w:pPr>
      <w:r w:rsidRPr="0056409F">
        <w:rPr>
          <w:rStyle w:val="a7"/>
          <w:rFonts w:ascii="Times New Roman" w:hAnsi="Times New Roman"/>
          <w:sz w:val="24"/>
          <w:szCs w:val="24"/>
        </w:rPr>
        <w:t>программным методом</w:t>
      </w:r>
    </w:p>
    <w:p w:rsidR="00EB7E73" w:rsidRPr="0056409F" w:rsidRDefault="00EB7E73" w:rsidP="00EB7E7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 xml:space="preserve">В соответствии со статьёй 10, Главы 3 Закона Санкт-Петербурга от 23.09.2009 </w:t>
      </w:r>
      <w:r w:rsidRPr="0056409F">
        <w:rPr>
          <w:rFonts w:ascii="Times New Roman" w:hAnsi="Times New Roman" w:cs="Times New Roman"/>
          <w:sz w:val="24"/>
          <w:szCs w:val="24"/>
        </w:rPr>
        <w:br/>
        <w:t xml:space="preserve">№ 420-79 «Об организации местного самоуправления в Санкт-Петербурге» года </w:t>
      </w:r>
      <w:r w:rsidRPr="0056409F">
        <w:rPr>
          <w:rFonts w:ascii="Times New Roman" w:hAnsi="Times New Roman" w:cs="Times New Roman"/>
          <w:sz w:val="24"/>
          <w:szCs w:val="24"/>
        </w:rPr>
        <w:br/>
        <w:t>к компетенции органов местного самоуправления в сфере благоустройства отнесены следующие вопросы местного значения:</w:t>
      </w:r>
    </w:p>
    <w:p w:rsidR="00EB7E73" w:rsidRPr="0056409F" w:rsidRDefault="00EB7E73" w:rsidP="00EB7E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 xml:space="preserve">- 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земель и земельных участков указанных в </w:t>
      </w:r>
      <w:hyperlink r:id="rId5" w:history="1">
        <w:r w:rsidRPr="0056409F">
          <w:rPr>
            <w:rFonts w:ascii="Times New Roman" w:hAnsi="Times New Roman" w:cs="Times New Roman"/>
            <w:sz w:val="24"/>
            <w:szCs w:val="24"/>
          </w:rPr>
          <w:t>пункте 5-1</w:t>
        </w:r>
      </w:hyperlink>
      <w:r w:rsidRPr="0056409F"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r w:rsidRPr="0056409F">
        <w:rPr>
          <w:rFonts w:ascii="Times New Roman" w:hAnsi="Times New Roman" w:cs="Times New Roman"/>
          <w:sz w:val="24"/>
          <w:szCs w:val="24"/>
        </w:rPr>
        <w:br/>
        <w:t>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законодательства;</w:t>
      </w:r>
    </w:p>
    <w:p w:rsidR="00EB7E73" w:rsidRPr="0056409F" w:rsidRDefault="00EB7E73" w:rsidP="00EB7E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муниципального образования в соответствии с законодательством в сфере благоустройства:</w:t>
      </w:r>
    </w:p>
    <w:p w:rsidR="00EB7E73" w:rsidRPr="0056409F" w:rsidRDefault="00EB7E73" w:rsidP="00EB7E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>- обеспечение проектирования благоустройства при размещении элементов благоустройства;</w:t>
      </w:r>
    </w:p>
    <w:p w:rsidR="00EB7E73" w:rsidRPr="0056409F" w:rsidRDefault="00EB7E73" w:rsidP="00EB7E7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EB7E73" w:rsidRPr="0056409F" w:rsidRDefault="00EB7E73" w:rsidP="00EB7E73">
      <w:pPr>
        <w:autoSpaceDE w:val="0"/>
        <w:autoSpaceDN w:val="0"/>
        <w:adjustRightInd w:val="0"/>
        <w:spacing w:before="24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EB7E73" w:rsidRPr="0056409F" w:rsidRDefault="00EB7E73" w:rsidP="00EB7E73">
      <w:pPr>
        <w:autoSpaceDE w:val="0"/>
        <w:autoSpaceDN w:val="0"/>
        <w:adjustRightInd w:val="0"/>
        <w:spacing w:before="24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 xml:space="preserve">-  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</w:t>
      </w:r>
      <w:r w:rsidRPr="0056409F">
        <w:rPr>
          <w:rFonts w:ascii="Times New Roman" w:hAnsi="Times New Roman" w:cs="Times New Roman"/>
          <w:sz w:val="24"/>
          <w:szCs w:val="24"/>
        </w:rPr>
        <w:br/>
        <w:t>на очередной финансовый год и на плановый период);</w:t>
      </w:r>
    </w:p>
    <w:p w:rsidR="00EB7E73" w:rsidRPr="0056409F" w:rsidRDefault="00EB7E73" w:rsidP="00EB7E73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>-  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EB7E73" w:rsidRPr="0056409F" w:rsidRDefault="00EB7E73" w:rsidP="00EB7E7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lastRenderedPageBreak/>
        <w:t xml:space="preserve">- временное размещение, содержание, включая ремонт, элементов оформления </w:t>
      </w:r>
      <w:r w:rsidRPr="0056409F">
        <w:rPr>
          <w:rFonts w:ascii="Times New Roman" w:hAnsi="Times New Roman" w:cs="Times New Roman"/>
          <w:sz w:val="24"/>
          <w:szCs w:val="24"/>
        </w:rPr>
        <w:br/>
        <w:t>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EB7E73" w:rsidRPr="0056409F" w:rsidRDefault="00EB7E73" w:rsidP="00EB7E7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>- осуществление работ в сфере озеленения на территории муниципального образования, включающее:</w:t>
      </w:r>
    </w:p>
    <w:p w:rsidR="00EB7E73" w:rsidRPr="0056409F" w:rsidRDefault="00EB7E73" w:rsidP="00EB7E7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 xml:space="preserve">- организацию работ по компенсационному озеленению в отношении территорий зеленых насаждений общего пользования местного значения, осуществляемому </w:t>
      </w:r>
      <w:r w:rsidRPr="0056409F">
        <w:rPr>
          <w:rFonts w:ascii="Times New Roman" w:hAnsi="Times New Roman" w:cs="Times New Roman"/>
          <w:sz w:val="24"/>
          <w:szCs w:val="24"/>
        </w:rPr>
        <w:br/>
        <w:t>в соответствии с законом Санкт-Петербурга;</w:t>
      </w:r>
    </w:p>
    <w:p w:rsidR="00EB7E73" w:rsidRPr="0056409F" w:rsidRDefault="00EB7E73" w:rsidP="00EB7E7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>- 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:rsidR="00EB7E73" w:rsidRPr="0056409F" w:rsidRDefault="00EB7E73" w:rsidP="00EB7E7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>- 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EB7E73" w:rsidRPr="0056409F" w:rsidRDefault="00EB7E73" w:rsidP="00EB7E7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>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EB7E73" w:rsidRPr="0056409F" w:rsidRDefault="00EB7E73" w:rsidP="00EB7E7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 xml:space="preserve">-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</w:t>
      </w:r>
      <w:r w:rsidRPr="0056409F">
        <w:rPr>
          <w:rFonts w:ascii="Times New Roman" w:hAnsi="Times New Roman" w:cs="Times New Roman"/>
          <w:sz w:val="24"/>
          <w:szCs w:val="24"/>
        </w:rPr>
        <w:br/>
        <w:t xml:space="preserve">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</w:t>
      </w:r>
      <w:r w:rsidRPr="0056409F">
        <w:rPr>
          <w:rFonts w:ascii="Times New Roman" w:hAnsi="Times New Roman" w:cs="Times New Roman"/>
          <w:sz w:val="24"/>
          <w:szCs w:val="24"/>
        </w:rPr>
        <w:br/>
        <w:t>и на плановый период);</w:t>
      </w:r>
    </w:p>
    <w:p w:rsidR="00EB7E73" w:rsidRPr="0056409F" w:rsidRDefault="00EB7E73" w:rsidP="00EB7E73">
      <w:pPr>
        <w:ind w:firstLine="567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6409F">
        <w:rPr>
          <w:rStyle w:val="a7"/>
          <w:rFonts w:ascii="Times New Roman" w:hAnsi="Times New Roman" w:cs="Times New Roman"/>
          <w:sz w:val="24"/>
          <w:szCs w:val="24"/>
        </w:rPr>
        <w:t>Раздел II. Цели и задачи Программы</w:t>
      </w:r>
    </w:p>
    <w:p w:rsidR="00EB7E73" w:rsidRPr="0056409F" w:rsidRDefault="00EB7E73" w:rsidP="00EB7E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proofErr w:type="gramStart"/>
      <w:r w:rsidRPr="0056409F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56409F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 w:rsidRPr="0056409F">
        <w:rPr>
          <w:rFonts w:ascii="Times New Roman" w:hAnsi="Times New Roman" w:cs="Times New Roman"/>
          <w:sz w:val="24"/>
          <w:szCs w:val="24"/>
        </w:rPr>
        <w:t>:</w:t>
      </w:r>
    </w:p>
    <w:p w:rsidR="00EB7E73" w:rsidRPr="0056409F" w:rsidRDefault="00EB7E73" w:rsidP="00EB7E73">
      <w:pPr>
        <w:pStyle w:val="a4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56409F">
        <w:rPr>
          <w:sz w:val="24"/>
          <w:szCs w:val="24"/>
        </w:rPr>
        <w:t xml:space="preserve">Обеспечение благоприятных условий проживания населения, высокого уровня благоустройства и эстетики городской среды на территории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6409F">
        <w:rPr>
          <w:sz w:val="24"/>
          <w:szCs w:val="24"/>
        </w:rPr>
        <w:t>Купчино</w:t>
      </w:r>
      <w:proofErr w:type="spellEnd"/>
      <w:r w:rsidRPr="0056409F">
        <w:rPr>
          <w:sz w:val="24"/>
          <w:szCs w:val="24"/>
        </w:rPr>
        <w:t>;</w:t>
      </w:r>
    </w:p>
    <w:p w:rsidR="00EB7E73" w:rsidRPr="0056409F" w:rsidRDefault="00EB7E73" w:rsidP="00EB7E7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  <w:lang w:eastAsia="ar-SA"/>
        </w:rPr>
      </w:pPr>
      <w:r w:rsidRPr="0056409F">
        <w:rPr>
          <w:sz w:val="24"/>
          <w:szCs w:val="24"/>
          <w:lang w:eastAsia="ar-SA"/>
        </w:rPr>
        <w:t xml:space="preserve">Создание благоприятных условий для отдыха жителей </w:t>
      </w:r>
      <w:r w:rsidRPr="0056409F">
        <w:rPr>
          <w:sz w:val="24"/>
          <w:szCs w:val="24"/>
        </w:rPr>
        <w:t xml:space="preserve">на территории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6409F">
        <w:rPr>
          <w:sz w:val="24"/>
          <w:szCs w:val="24"/>
        </w:rPr>
        <w:t>Купчино</w:t>
      </w:r>
      <w:proofErr w:type="spellEnd"/>
      <w:r w:rsidRPr="0056409F">
        <w:rPr>
          <w:sz w:val="24"/>
          <w:szCs w:val="24"/>
        </w:rPr>
        <w:t>;</w:t>
      </w:r>
    </w:p>
    <w:p w:rsidR="00EB7E73" w:rsidRPr="0056409F" w:rsidRDefault="00EB7E73" w:rsidP="00EB7E7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</w:rPr>
      </w:pPr>
      <w:r w:rsidRPr="0056409F">
        <w:rPr>
          <w:sz w:val="24"/>
          <w:szCs w:val="24"/>
          <w:lang w:eastAsia="ar-SA"/>
        </w:rPr>
        <w:t>Улучшение экологической обстановки</w:t>
      </w:r>
      <w:r w:rsidRPr="0056409F">
        <w:rPr>
          <w:sz w:val="24"/>
          <w:szCs w:val="24"/>
        </w:rPr>
        <w:t>;</w:t>
      </w:r>
    </w:p>
    <w:p w:rsidR="00EB7E73" w:rsidRPr="0056409F" w:rsidRDefault="00EB7E73" w:rsidP="00EB7E73">
      <w:pPr>
        <w:pStyle w:val="a4"/>
        <w:numPr>
          <w:ilvl w:val="0"/>
          <w:numId w:val="2"/>
        </w:numPr>
        <w:ind w:left="0"/>
        <w:rPr>
          <w:sz w:val="24"/>
          <w:szCs w:val="24"/>
          <w:lang w:eastAsia="ar-SA"/>
        </w:rPr>
      </w:pPr>
      <w:r w:rsidRPr="0056409F">
        <w:rPr>
          <w:sz w:val="24"/>
          <w:szCs w:val="24"/>
        </w:rPr>
        <w:t>Регулирование и контроль деятельности в сфере благоустройства</w:t>
      </w:r>
      <w:r w:rsidRPr="0056409F">
        <w:rPr>
          <w:sz w:val="24"/>
          <w:szCs w:val="24"/>
          <w:shd w:val="clear" w:color="auto" w:fill="FFFFFF"/>
        </w:rPr>
        <w:t>.</w:t>
      </w:r>
    </w:p>
    <w:p w:rsidR="00EB7E73" w:rsidRPr="0056409F" w:rsidRDefault="00EB7E73" w:rsidP="00EB7E73">
      <w:pPr>
        <w:pStyle w:val="a6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09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 муниципальной Программы являются:</w:t>
      </w:r>
    </w:p>
    <w:p w:rsidR="00EB7E73" w:rsidRPr="0056409F" w:rsidRDefault="00EB7E73" w:rsidP="00EB7E73">
      <w:pPr>
        <w:pStyle w:val="a4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56409F">
        <w:rPr>
          <w:sz w:val="24"/>
          <w:szCs w:val="24"/>
        </w:rPr>
        <w:t xml:space="preserve">улучшение комфортности культурно-бытовых условий проживания жителей </w:t>
      </w:r>
      <w:r w:rsidRPr="0056409F">
        <w:rPr>
          <w:sz w:val="24"/>
          <w:szCs w:val="24"/>
        </w:rPr>
        <w:br/>
        <w:t xml:space="preserve">на территории на территории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6409F">
        <w:rPr>
          <w:sz w:val="24"/>
          <w:szCs w:val="24"/>
        </w:rPr>
        <w:t>Купчино</w:t>
      </w:r>
      <w:proofErr w:type="spellEnd"/>
      <w:r w:rsidRPr="0056409F">
        <w:rPr>
          <w:sz w:val="24"/>
          <w:szCs w:val="24"/>
        </w:rPr>
        <w:t>;</w:t>
      </w:r>
    </w:p>
    <w:p w:rsidR="00EB7E73" w:rsidRPr="0056409F" w:rsidRDefault="00EB7E73" w:rsidP="00EB7E73">
      <w:pPr>
        <w:pStyle w:val="a4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56409F">
        <w:rPr>
          <w:sz w:val="24"/>
          <w:szCs w:val="24"/>
        </w:rPr>
        <w:t xml:space="preserve">улучшение состояния окружающей среды и здоровья жителей на территории внутригородского муниципального образования города федерального значения </w:t>
      </w:r>
      <w:r w:rsidRPr="0056409F">
        <w:rPr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56409F">
        <w:rPr>
          <w:sz w:val="24"/>
          <w:szCs w:val="24"/>
        </w:rPr>
        <w:t>Купчино</w:t>
      </w:r>
      <w:proofErr w:type="spellEnd"/>
      <w:r w:rsidRPr="0056409F">
        <w:rPr>
          <w:sz w:val="24"/>
          <w:szCs w:val="24"/>
        </w:rPr>
        <w:t>;</w:t>
      </w:r>
    </w:p>
    <w:p w:rsidR="00EB7E73" w:rsidRPr="0056409F" w:rsidRDefault="00EB7E73" w:rsidP="00EB7E73">
      <w:pPr>
        <w:pStyle w:val="a4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56409F">
        <w:rPr>
          <w:sz w:val="24"/>
          <w:szCs w:val="24"/>
        </w:rPr>
        <w:t xml:space="preserve">снижение экологического ущерба окружающей среде, жителям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6409F">
        <w:rPr>
          <w:sz w:val="24"/>
          <w:szCs w:val="24"/>
        </w:rPr>
        <w:t>Купчино</w:t>
      </w:r>
      <w:proofErr w:type="spellEnd"/>
      <w:r w:rsidRPr="0056409F">
        <w:rPr>
          <w:sz w:val="24"/>
          <w:szCs w:val="24"/>
        </w:rPr>
        <w:t>;</w:t>
      </w:r>
    </w:p>
    <w:p w:rsidR="00EB7E73" w:rsidRPr="0056409F" w:rsidRDefault="00EB7E73" w:rsidP="00EB7E73">
      <w:pPr>
        <w:pStyle w:val="a4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56409F">
        <w:rPr>
          <w:sz w:val="24"/>
          <w:szCs w:val="24"/>
        </w:rPr>
        <w:lastRenderedPageBreak/>
        <w:t xml:space="preserve"> увеличение продолжительности жизни в результате улучшения культурно-бытовых условий проживания жителей на территории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6409F">
        <w:rPr>
          <w:sz w:val="24"/>
          <w:szCs w:val="24"/>
        </w:rPr>
        <w:t>Купчино</w:t>
      </w:r>
      <w:proofErr w:type="spellEnd"/>
      <w:r w:rsidRPr="0056409F">
        <w:rPr>
          <w:sz w:val="24"/>
          <w:szCs w:val="24"/>
        </w:rPr>
        <w:t>.</w:t>
      </w:r>
    </w:p>
    <w:p w:rsidR="00EB7E73" w:rsidRPr="0056409F" w:rsidRDefault="00EB7E73" w:rsidP="00EB7E73">
      <w:pPr>
        <w:pStyle w:val="a4"/>
        <w:ind w:left="0"/>
        <w:jc w:val="center"/>
        <w:rPr>
          <w:b/>
          <w:sz w:val="24"/>
          <w:szCs w:val="24"/>
        </w:rPr>
      </w:pPr>
    </w:p>
    <w:p w:rsidR="00EB7E73" w:rsidRPr="0056409F" w:rsidRDefault="00EB7E73" w:rsidP="00EB7E73">
      <w:pPr>
        <w:pStyle w:val="a4"/>
        <w:ind w:left="0"/>
        <w:jc w:val="center"/>
        <w:rPr>
          <w:b/>
          <w:sz w:val="24"/>
          <w:szCs w:val="24"/>
        </w:rPr>
      </w:pPr>
      <w:r w:rsidRPr="0056409F">
        <w:rPr>
          <w:b/>
          <w:sz w:val="24"/>
          <w:szCs w:val="24"/>
        </w:rPr>
        <w:t>Раздел III. Сроки и этапы реализации Программы</w:t>
      </w:r>
    </w:p>
    <w:p w:rsidR="00EB7E73" w:rsidRPr="0056409F" w:rsidRDefault="00EB7E73" w:rsidP="00EB7E73">
      <w:pPr>
        <w:pStyle w:val="a4"/>
        <w:ind w:left="0"/>
        <w:jc w:val="center"/>
        <w:rPr>
          <w:sz w:val="24"/>
          <w:szCs w:val="24"/>
        </w:rPr>
      </w:pPr>
      <w:r w:rsidRPr="0056409F">
        <w:rPr>
          <w:sz w:val="24"/>
          <w:szCs w:val="24"/>
        </w:rPr>
        <w:t>Программа реализуется в течение 2023 года и планового периода 2024-2025 годов.</w:t>
      </w:r>
    </w:p>
    <w:p w:rsidR="00EB7E73" w:rsidRPr="0056409F" w:rsidRDefault="00EB7E73" w:rsidP="00EB7E73">
      <w:pPr>
        <w:pStyle w:val="a4"/>
        <w:ind w:left="0"/>
        <w:jc w:val="center"/>
        <w:rPr>
          <w:sz w:val="24"/>
          <w:szCs w:val="24"/>
        </w:rPr>
      </w:pPr>
    </w:p>
    <w:p w:rsidR="00EB7E73" w:rsidRPr="0056409F" w:rsidRDefault="00EB7E73" w:rsidP="00EB7E73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409F">
        <w:rPr>
          <w:rStyle w:val="a7"/>
          <w:rFonts w:ascii="Times New Roman" w:hAnsi="Times New Roman"/>
          <w:sz w:val="24"/>
          <w:szCs w:val="24"/>
        </w:rPr>
        <w:t>Раздел I</w:t>
      </w:r>
      <w:r w:rsidRPr="0056409F">
        <w:rPr>
          <w:rStyle w:val="a7"/>
          <w:rFonts w:ascii="Times New Roman" w:hAnsi="Times New Roman"/>
          <w:sz w:val="24"/>
          <w:szCs w:val="24"/>
          <w:lang w:val="en-US"/>
        </w:rPr>
        <w:t>V</w:t>
      </w:r>
      <w:r w:rsidRPr="0056409F">
        <w:rPr>
          <w:rStyle w:val="a7"/>
          <w:rFonts w:ascii="Times New Roman" w:hAnsi="Times New Roman"/>
          <w:sz w:val="24"/>
          <w:szCs w:val="24"/>
        </w:rPr>
        <w:t>. Перечень основных мероприятий Программы</w:t>
      </w:r>
      <w:r w:rsidRPr="0056409F">
        <w:rPr>
          <w:rFonts w:ascii="Times New Roman" w:hAnsi="Times New Roman"/>
          <w:sz w:val="24"/>
          <w:szCs w:val="24"/>
          <w:lang w:eastAsia="ru-RU"/>
        </w:rPr>
        <w:tab/>
      </w:r>
    </w:p>
    <w:p w:rsidR="00EB7E73" w:rsidRPr="0056409F" w:rsidRDefault="00EB7E73" w:rsidP="00EB7E73">
      <w:pPr>
        <w:pStyle w:val="a4"/>
        <w:ind w:left="0"/>
        <w:jc w:val="both"/>
        <w:rPr>
          <w:rStyle w:val="a7"/>
          <w:sz w:val="24"/>
          <w:szCs w:val="24"/>
        </w:rPr>
      </w:pPr>
      <w:r w:rsidRPr="001653EC">
        <w:rPr>
          <w:rStyle w:val="a7"/>
          <w:sz w:val="24"/>
          <w:szCs w:val="24"/>
          <w:highlight w:val="yellow"/>
        </w:rPr>
        <w:t>См. приложение № 1</w:t>
      </w:r>
      <w:r w:rsidRPr="0056409F">
        <w:rPr>
          <w:rStyle w:val="a7"/>
          <w:sz w:val="24"/>
          <w:szCs w:val="24"/>
        </w:rPr>
        <w:t xml:space="preserve"> к муниципальной Программе «мероприятий по благоустройству территорий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6409F">
        <w:rPr>
          <w:rStyle w:val="a7"/>
          <w:sz w:val="24"/>
          <w:szCs w:val="24"/>
        </w:rPr>
        <w:t>Купчино</w:t>
      </w:r>
      <w:proofErr w:type="spellEnd"/>
      <w:r w:rsidRPr="0056409F">
        <w:rPr>
          <w:rStyle w:val="a7"/>
          <w:sz w:val="24"/>
          <w:szCs w:val="24"/>
        </w:rPr>
        <w:t xml:space="preserve"> в 2023 году </w:t>
      </w:r>
      <w:r w:rsidRPr="0056409F">
        <w:rPr>
          <w:sz w:val="24"/>
          <w:szCs w:val="24"/>
        </w:rPr>
        <w:t>и плановый период 2024- 2025 годов</w:t>
      </w:r>
      <w:r w:rsidRPr="0056409F">
        <w:rPr>
          <w:rStyle w:val="a7"/>
          <w:sz w:val="24"/>
          <w:szCs w:val="24"/>
        </w:rPr>
        <w:t>».</w:t>
      </w:r>
    </w:p>
    <w:p w:rsidR="00EB7E73" w:rsidRPr="0056409F" w:rsidRDefault="00EB7E73" w:rsidP="00EB7E73">
      <w:pPr>
        <w:pStyle w:val="a4"/>
        <w:ind w:left="0"/>
        <w:jc w:val="center"/>
        <w:rPr>
          <w:rStyle w:val="a7"/>
          <w:sz w:val="24"/>
          <w:szCs w:val="24"/>
        </w:rPr>
      </w:pPr>
      <w:r w:rsidRPr="0056409F">
        <w:rPr>
          <w:rStyle w:val="a7"/>
          <w:sz w:val="24"/>
          <w:szCs w:val="24"/>
        </w:rPr>
        <w:t>Раздел</w:t>
      </w:r>
      <w:r w:rsidRPr="0056409F">
        <w:rPr>
          <w:rStyle w:val="apple-converted-space"/>
          <w:b/>
          <w:bCs/>
          <w:sz w:val="24"/>
          <w:szCs w:val="24"/>
        </w:rPr>
        <w:t> </w:t>
      </w:r>
      <w:r w:rsidRPr="0056409F">
        <w:rPr>
          <w:rStyle w:val="a7"/>
          <w:sz w:val="24"/>
          <w:szCs w:val="24"/>
        </w:rPr>
        <w:t>V. Механизм реализации Программы</w:t>
      </w:r>
    </w:p>
    <w:p w:rsidR="00EB7E73" w:rsidRPr="0056409F" w:rsidRDefault="00EB7E73" w:rsidP="00EB7E7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9F">
        <w:rPr>
          <w:rStyle w:val="fontstyle34"/>
          <w:rFonts w:ascii="Times New Roman" w:hAnsi="Times New Roman" w:cs="Times New Roman"/>
          <w:bCs/>
          <w:sz w:val="24"/>
          <w:szCs w:val="24"/>
        </w:rPr>
        <w:tab/>
      </w:r>
      <w:r w:rsidRPr="0056409F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56409F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56409F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EB7E73" w:rsidRPr="0056409F" w:rsidRDefault="00EB7E73" w:rsidP="00EB7E73">
      <w:pPr>
        <w:pStyle w:val="a4"/>
        <w:ind w:left="0"/>
        <w:jc w:val="center"/>
        <w:rPr>
          <w:sz w:val="24"/>
          <w:szCs w:val="24"/>
        </w:rPr>
      </w:pPr>
      <w:r w:rsidRPr="0056409F">
        <w:rPr>
          <w:rStyle w:val="a7"/>
          <w:sz w:val="24"/>
          <w:szCs w:val="24"/>
        </w:rPr>
        <w:t>Раздел</w:t>
      </w:r>
      <w:r w:rsidRPr="0056409F">
        <w:rPr>
          <w:rStyle w:val="apple-converted-space"/>
          <w:b/>
          <w:bCs/>
          <w:sz w:val="24"/>
          <w:szCs w:val="24"/>
        </w:rPr>
        <w:t> </w:t>
      </w:r>
      <w:r w:rsidRPr="0056409F">
        <w:rPr>
          <w:rStyle w:val="a7"/>
          <w:sz w:val="24"/>
          <w:szCs w:val="24"/>
        </w:rPr>
        <w:t>V</w:t>
      </w:r>
      <w:r w:rsidRPr="0056409F">
        <w:rPr>
          <w:rStyle w:val="a7"/>
          <w:sz w:val="24"/>
          <w:szCs w:val="24"/>
          <w:lang w:val="en-US"/>
        </w:rPr>
        <w:t>I</w:t>
      </w:r>
      <w:r w:rsidRPr="0056409F">
        <w:rPr>
          <w:rStyle w:val="a7"/>
          <w:sz w:val="24"/>
          <w:szCs w:val="24"/>
        </w:rPr>
        <w:t>. Ресурсное обеспечение Программы</w:t>
      </w:r>
    </w:p>
    <w:p w:rsidR="00EB7E73" w:rsidRPr="0056409F" w:rsidRDefault="00EB7E73" w:rsidP="00EB7E73">
      <w:pPr>
        <w:pStyle w:val="a4"/>
        <w:ind w:left="0" w:firstLine="567"/>
        <w:jc w:val="both"/>
        <w:rPr>
          <w:sz w:val="24"/>
          <w:szCs w:val="24"/>
        </w:rPr>
      </w:pPr>
      <w:r w:rsidRPr="0056409F">
        <w:rPr>
          <w:sz w:val="24"/>
          <w:szCs w:val="24"/>
        </w:rPr>
        <w:t xml:space="preserve">Финансовое обеспечение, необходимое для реализации мероприятий Программы, составит 153 418 100 (сто пятьдесят три миллиона четыреста восемнадцать тысяч сто) рублей за счет средств местного бюджета </w:t>
      </w:r>
      <w:r w:rsidRPr="005D07CB">
        <w:rPr>
          <w:rStyle w:val="a7"/>
          <w:sz w:val="24"/>
          <w:szCs w:val="24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5D07CB">
        <w:rPr>
          <w:rStyle w:val="a7"/>
          <w:sz w:val="24"/>
          <w:szCs w:val="24"/>
        </w:rPr>
        <w:t>Купчино</w:t>
      </w:r>
      <w:proofErr w:type="spellEnd"/>
      <w:r w:rsidRPr="005D07CB">
        <w:rPr>
          <w:b/>
          <w:sz w:val="24"/>
          <w:szCs w:val="24"/>
        </w:rPr>
        <w:t xml:space="preserve"> </w:t>
      </w:r>
      <w:r w:rsidRPr="005D07CB">
        <w:rPr>
          <w:sz w:val="24"/>
          <w:szCs w:val="24"/>
        </w:rPr>
        <w:t>на 2023 год и плановый период 2024</w:t>
      </w:r>
      <w:r w:rsidRPr="0056409F">
        <w:rPr>
          <w:sz w:val="24"/>
          <w:szCs w:val="24"/>
        </w:rPr>
        <w:t>- 2025 годов.</w:t>
      </w:r>
    </w:p>
    <w:p w:rsidR="00EB7E73" w:rsidRPr="0056409F" w:rsidRDefault="00EB7E73" w:rsidP="00EB7E73">
      <w:pPr>
        <w:pStyle w:val="a5"/>
        <w:spacing w:before="0" w:beforeAutospacing="0" w:after="0" w:afterAutospacing="0"/>
        <w:jc w:val="center"/>
        <w:rPr>
          <w:rStyle w:val="a7"/>
        </w:rPr>
      </w:pPr>
      <w:r w:rsidRPr="0056409F">
        <w:rPr>
          <w:rStyle w:val="a7"/>
        </w:rPr>
        <w:t>Раздел</w:t>
      </w:r>
      <w:r w:rsidRPr="0056409F">
        <w:rPr>
          <w:rStyle w:val="apple-converted-space"/>
          <w:b/>
          <w:bCs/>
        </w:rPr>
        <w:t> </w:t>
      </w:r>
      <w:r w:rsidRPr="0056409F">
        <w:rPr>
          <w:rStyle w:val="a7"/>
        </w:rPr>
        <w:t>V</w:t>
      </w:r>
      <w:r w:rsidRPr="0056409F">
        <w:rPr>
          <w:rStyle w:val="a7"/>
          <w:lang w:val="en-US"/>
        </w:rPr>
        <w:t>II</w:t>
      </w:r>
      <w:r w:rsidRPr="0056409F">
        <w:rPr>
          <w:rStyle w:val="a7"/>
        </w:rPr>
        <w:t>. Ожидаемые конечные результаты Программы</w:t>
      </w:r>
    </w:p>
    <w:p w:rsidR="00EB7E73" w:rsidRPr="005D07CB" w:rsidRDefault="00EB7E73" w:rsidP="00EB7E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09F">
        <w:rPr>
          <w:rFonts w:ascii="Times New Roman" w:hAnsi="Times New Roman" w:cs="Times New Roman"/>
          <w:sz w:val="24"/>
          <w:szCs w:val="24"/>
        </w:rPr>
        <w:t xml:space="preserve">выполнить мероприятия по созданию зон отдыха, в том числе обустройство территорий детских площадок </w:t>
      </w:r>
      <w:r w:rsidRPr="005D07CB">
        <w:rPr>
          <w:rStyle w:val="a7"/>
          <w:rFonts w:ascii="Times New Roman" w:hAnsi="Times New Roman" w:cs="Times New Roman"/>
          <w:sz w:val="24"/>
          <w:szCs w:val="24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5D07CB">
        <w:rPr>
          <w:rStyle w:val="a7"/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5D07CB">
        <w:rPr>
          <w:rFonts w:ascii="Times New Roman" w:hAnsi="Times New Roman" w:cs="Times New Roman"/>
          <w:sz w:val="24"/>
          <w:szCs w:val="24"/>
        </w:rPr>
        <w:t>;</w:t>
      </w:r>
    </w:p>
    <w:p w:rsidR="00EB7E73" w:rsidRPr="005D07CB" w:rsidRDefault="00EB7E73" w:rsidP="00EB7E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7CB">
        <w:rPr>
          <w:rFonts w:ascii="Times New Roman" w:hAnsi="Times New Roman" w:cs="Times New Roman"/>
          <w:sz w:val="24"/>
          <w:szCs w:val="24"/>
        </w:rPr>
        <w:t>выполнить мероприятия по санитарным рубкам, а также удалению аварийных и больных деревьев на территории</w:t>
      </w:r>
      <w:r w:rsidRPr="005D07CB">
        <w:rPr>
          <w:rStyle w:val="a7"/>
          <w:rFonts w:ascii="Times New Roman" w:hAnsi="Times New Roman" w:cs="Times New Roman"/>
          <w:sz w:val="24"/>
          <w:szCs w:val="24"/>
        </w:rPr>
        <w:t xml:space="preserve"> муниципального образования города федерального значения Санкт-Петербурга муниципальный округ </w:t>
      </w:r>
      <w:proofErr w:type="spellStart"/>
      <w:r w:rsidRPr="005D07CB">
        <w:rPr>
          <w:rStyle w:val="a7"/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5D07CB">
        <w:rPr>
          <w:rFonts w:ascii="Times New Roman" w:hAnsi="Times New Roman" w:cs="Times New Roman"/>
          <w:sz w:val="24"/>
          <w:szCs w:val="24"/>
        </w:rPr>
        <w:t>;</w:t>
      </w:r>
    </w:p>
    <w:p w:rsidR="00EB7E73" w:rsidRPr="005D07CB" w:rsidRDefault="00EB7E73" w:rsidP="00EB7E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7CB">
        <w:rPr>
          <w:rFonts w:ascii="Times New Roman" w:hAnsi="Times New Roman" w:cs="Times New Roman"/>
          <w:sz w:val="24"/>
          <w:szCs w:val="24"/>
        </w:rPr>
        <w:t xml:space="preserve">выполнить работы по озеленению </w:t>
      </w:r>
      <w:r w:rsidRPr="005D07CB">
        <w:rPr>
          <w:rStyle w:val="a7"/>
          <w:rFonts w:ascii="Times New Roman" w:hAnsi="Times New Roman" w:cs="Times New Roman"/>
          <w:sz w:val="24"/>
          <w:szCs w:val="24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5D07CB">
        <w:rPr>
          <w:rStyle w:val="a7"/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5D07CB">
        <w:rPr>
          <w:rFonts w:ascii="Times New Roman" w:hAnsi="Times New Roman" w:cs="Times New Roman"/>
          <w:sz w:val="24"/>
          <w:szCs w:val="24"/>
        </w:rPr>
        <w:t>;</w:t>
      </w:r>
    </w:p>
    <w:p w:rsidR="00EB7E73" w:rsidRPr="005D07CB" w:rsidRDefault="00EB7E73" w:rsidP="00EB7E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7CB">
        <w:rPr>
          <w:rFonts w:ascii="Times New Roman" w:hAnsi="Times New Roman" w:cs="Times New Roman"/>
          <w:sz w:val="24"/>
          <w:szCs w:val="24"/>
        </w:rPr>
        <w:t xml:space="preserve">выполнить работы по содержанию (уборке) территорий зеленых насаждений в 2023 году </w:t>
      </w:r>
      <w:r w:rsidRPr="005D07CB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Pr="005D07CB">
        <w:rPr>
          <w:rStyle w:val="a7"/>
          <w:rFonts w:ascii="Times New Roman" w:hAnsi="Times New Roman" w:cs="Times New Roman"/>
          <w:sz w:val="24"/>
          <w:szCs w:val="24"/>
        </w:rPr>
        <w:t xml:space="preserve">муниципального образования города федерального значения </w:t>
      </w:r>
      <w:r w:rsidRPr="005D07CB">
        <w:rPr>
          <w:rStyle w:val="a7"/>
          <w:rFonts w:ascii="Times New Roman" w:hAnsi="Times New Roman" w:cs="Times New Roman"/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5D07CB">
        <w:rPr>
          <w:rStyle w:val="a7"/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5D07CB">
        <w:rPr>
          <w:rFonts w:ascii="Times New Roman" w:hAnsi="Times New Roman" w:cs="Times New Roman"/>
          <w:sz w:val="24"/>
          <w:szCs w:val="24"/>
        </w:rPr>
        <w:t>;</w:t>
      </w:r>
    </w:p>
    <w:p w:rsidR="00EB7E73" w:rsidRPr="005D07CB" w:rsidRDefault="00EB7E73" w:rsidP="00EB7E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7CB">
        <w:rPr>
          <w:rFonts w:ascii="Times New Roman" w:hAnsi="Times New Roman" w:cs="Times New Roman"/>
          <w:sz w:val="24"/>
          <w:szCs w:val="24"/>
        </w:rPr>
        <w:t xml:space="preserve">выполнить мероприятия по текущему ремонту дефектов асфальтового покрытия </w:t>
      </w:r>
      <w:r w:rsidRPr="005D07CB">
        <w:rPr>
          <w:rFonts w:ascii="Times New Roman" w:hAnsi="Times New Roman" w:cs="Times New Roman"/>
          <w:sz w:val="24"/>
          <w:szCs w:val="24"/>
        </w:rPr>
        <w:br/>
        <w:t>на внутриквартальных территориях</w:t>
      </w:r>
      <w:r w:rsidRPr="005D07CB">
        <w:rPr>
          <w:rStyle w:val="a7"/>
          <w:rFonts w:ascii="Times New Roman" w:hAnsi="Times New Roman" w:cs="Times New Roman"/>
          <w:sz w:val="24"/>
          <w:szCs w:val="24"/>
        </w:rPr>
        <w:t xml:space="preserve"> муниципального образования города федерального значения Санкт-Петербурга муниципальный округ </w:t>
      </w:r>
      <w:proofErr w:type="spellStart"/>
      <w:r w:rsidRPr="005D07CB">
        <w:rPr>
          <w:rStyle w:val="a7"/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5D07CB">
        <w:rPr>
          <w:rFonts w:ascii="Times New Roman" w:hAnsi="Times New Roman" w:cs="Times New Roman"/>
          <w:sz w:val="24"/>
          <w:szCs w:val="24"/>
        </w:rPr>
        <w:t>;</w:t>
      </w:r>
    </w:p>
    <w:p w:rsidR="00EB7E73" w:rsidRPr="005D07CB" w:rsidRDefault="00EB7E73" w:rsidP="00EB7E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7CB">
        <w:rPr>
          <w:rFonts w:ascii="Times New Roman" w:hAnsi="Times New Roman" w:cs="Times New Roman"/>
          <w:sz w:val="24"/>
          <w:szCs w:val="24"/>
        </w:rPr>
        <w:t xml:space="preserve">выполнить работы по установке и содержанию малых архитектурных форм, элементов благоустройства на территории </w:t>
      </w:r>
      <w:r w:rsidRPr="005D07CB">
        <w:rPr>
          <w:rStyle w:val="a7"/>
          <w:rFonts w:ascii="Times New Roman" w:hAnsi="Times New Roman" w:cs="Times New Roman"/>
          <w:sz w:val="24"/>
          <w:szCs w:val="24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5D07CB">
        <w:rPr>
          <w:rStyle w:val="a7"/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5D07CB">
        <w:rPr>
          <w:rFonts w:ascii="Times New Roman" w:hAnsi="Times New Roman" w:cs="Times New Roman"/>
          <w:sz w:val="24"/>
          <w:szCs w:val="24"/>
        </w:rPr>
        <w:t>;</w:t>
      </w:r>
    </w:p>
    <w:p w:rsidR="00EB7E73" w:rsidRPr="0056409F" w:rsidRDefault="00EB7E73" w:rsidP="00EB7E73">
      <w:pPr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6409F">
        <w:rPr>
          <w:rStyle w:val="a7"/>
          <w:rFonts w:ascii="Times New Roman" w:hAnsi="Times New Roman" w:cs="Times New Roman"/>
          <w:sz w:val="24"/>
          <w:szCs w:val="24"/>
        </w:rPr>
        <w:t>Раздел</w:t>
      </w:r>
      <w:r w:rsidRPr="0056409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56409F">
        <w:rPr>
          <w:rStyle w:val="a7"/>
          <w:rFonts w:ascii="Times New Roman" w:hAnsi="Times New Roman" w:cs="Times New Roman"/>
          <w:sz w:val="24"/>
          <w:szCs w:val="24"/>
        </w:rPr>
        <w:t>V</w:t>
      </w:r>
      <w:r w:rsidRPr="0056409F">
        <w:rPr>
          <w:rStyle w:val="a7"/>
          <w:rFonts w:ascii="Times New Roman" w:hAnsi="Times New Roman" w:cs="Times New Roman"/>
          <w:sz w:val="24"/>
          <w:szCs w:val="24"/>
          <w:lang w:val="en-US"/>
        </w:rPr>
        <w:t>III</w:t>
      </w:r>
      <w:r w:rsidRPr="0056409F">
        <w:rPr>
          <w:rStyle w:val="a7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EB7E73" w:rsidRDefault="00EB7E73" w:rsidP="00EB7E73">
      <w:pPr>
        <w:pStyle w:val="a4"/>
        <w:ind w:left="0" w:firstLine="567"/>
        <w:jc w:val="both"/>
        <w:rPr>
          <w:b/>
          <w:sz w:val="24"/>
          <w:szCs w:val="24"/>
        </w:rPr>
      </w:pPr>
      <w:r w:rsidRPr="0056409F">
        <w:rPr>
          <w:sz w:val="24"/>
          <w:szCs w:val="24"/>
        </w:rPr>
        <w:tab/>
        <w:t xml:space="preserve">Контроль за реализацией программы осуществляется Главой Местной администрации </w:t>
      </w:r>
      <w:r w:rsidRPr="005D07CB">
        <w:rPr>
          <w:rStyle w:val="a7"/>
          <w:sz w:val="24"/>
          <w:szCs w:val="24"/>
        </w:rPr>
        <w:t xml:space="preserve">муниципального образования города федерального значения </w:t>
      </w:r>
      <w:r w:rsidRPr="005D07CB">
        <w:rPr>
          <w:rStyle w:val="a7"/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5D07CB">
        <w:rPr>
          <w:rStyle w:val="a7"/>
          <w:sz w:val="24"/>
          <w:szCs w:val="24"/>
        </w:rPr>
        <w:t>Купчино</w:t>
      </w:r>
      <w:proofErr w:type="spellEnd"/>
      <w:r w:rsidRPr="005D07CB">
        <w:rPr>
          <w:b/>
          <w:sz w:val="24"/>
          <w:szCs w:val="24"/>
        </w:rPr>
        <w:t xml:space="preserve">.  </w:t>
      </w:r>
    </w:p>
    <w:p w:rsidR="00EB7E73" w:rsidRPr="0056409F" w:rsidRDefault="00EB7E73" w:rsidP="00EB7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9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6409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EB7E73" w:rsidRPr="0056409F" w:rsidRDefault="00EB7E73" w:rsidP="00EB7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09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МА ВМО «</w:t>
      </w:r>
      <w:proofErr w:type="spellStart"/>
      <w:r w:rsidRPr="0056409F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56409F">
        <w:rPr>
          <w:rFonts w:ascii="Times New Roman" w:hAnsi="Times New Roman" w:cs="Times New Roman"/>
          <w:sz w:val="24"/>
          <w:szCs w:val="24"/>
        </w:rPr>
        <w:t xml:space="preserve">» от 13.10.2022 № 49 «О порядке принятия решений о разработке муниципальных программ внутригородского муниципального образования </w:t>
      </w:r>
      <w:r w:rsidRPr="0056409F">
        <w:rPr>
          <w:rFonts w:ascii="Times New Roman" w:hAnsi="Times New Roman" w:cs="Times New Roman"/>
          <w:sz w:val="24"/>
          <w:szCs w:val="24"/>
        </w:rPr>
        <w:lastRenderedPageBreak/>
        <w:t xml:space="preserve">города федерального значения Санкт-Петербурга муниципальный округ </w:t>
      </w:r>
      <w:proofErr w:type="spellStart"/>
      <w:r w:rsidRPr="0056409F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56409F">
        <w:rPr>
          <w:rFonts w:ascii="Times New Roman" w:hAnsi="Times New Roman" w:cs="Times New Roman"/>
          <w:sz w:val="24"/>
          <w:szCs w:val="24"/>
        </w:rPr>
        <w:t>, формирования, реализация и проведения оценки эффективности их реализации».</w:t>
      </w:r>
    </w:p>
    <w:p w:rsidR="00EB7E73" w:rsidRDefault="00EB7E73" w:rsidP="00EB7E73">
      <w:pPr>
        <w:pStyle w:val="a6"/>
        <w:rPr>
          <w:rFonts w:ascii="Times New Roman" w:hAnsi="Times New Roman"/>
        </w:rPr>
      </w:pPr>
    </w:p>
    <w:p w:rsidR="00EB7E73" w:rsidRDefault="00EB7E73" w:rsidP="00EB7E73">
      <w:pPr>
        <w:pStyle w:val="a6"/>
        <w:rPr>
          <w:rFonts w:ascii="Times New Roman" w:hAnsi="Times New Roman"/>
        </w:rPr>
      </w:pPr>
    </w:p>
    <w:p w:rsidR="00EB7E73" w:rsidRPr="00794135" w:rsidRDefault="00EB7E73" w:rsidP="00EB7E73">
      <w:pPr>
        <w:pStyle w:val="a6"/>
        <w:rPr>
          <w:rFonts w:ascii="Times New Roman" w:hAnsi="Times New Roman"/>
        </w:rPr>
      </w:pPr>
      <w:r w:rsidRPr="00794135">
        <w:rPr>
          <w:rFonts w:ascii="Times New Roman" w:hAnsi="Times New Roman"/>
        </w:rPr>
        <w:t>СОГЛАСОВАНО:</w:t>
      </w:r>
    </w:p>
    <w:p w:rsidR="00EB7E73" w:rsidRDefault="00EB7E73" w:rsidP="00EB7E73">
      <w:pPr>
        <w:pStyle w:val="a6"/>
        <w:rPr>
          <w:rFonts w:ascii="Times New Roman" w:hAnsi="Times New Roman"/>
        </w:rPr>
      </w:pPr>
    </w:p>
    <w:p w:rsidR="00EB7E73" w:rsidRPr="00794135" w:rsidRDefault="00EB7E73" w:rsidP="00EB7E73">
      <w:pPr>
        <w:pStyle w:val="a6"/>
        <w:rPr>
          <w:rFonts w:ascii="Times New Roman" w:hAnsi="Times New Roman"/>
        </w:rPr>
      </w:pPr>
      <w:r w:rsidRPr="00794135">
        <w:rPr>
          <w:rFonts w:ascii="Times New Roman" w:hAnsi="Times New Roman"/>
        </w:rPr>
        <w:t>Глава МА ВМО «</w:t>
      </w:r>
      <w:proofErr w:type="spellStart"/>
      <w:r w:rsidRPr="00794135">
        <w:rPr>
          <w:rFonts w:ascii="Times New Roman" w:hAnsi="Times New Roman"/>
        </w:rPr>
        <w:t>Купчино</w:t>
      </w:r>
      <w:proofErr w:type="spellEnd"/>
      <w:r w:rsidRPr="00794135">
        <w:rPr>
          <w:rFonts w:ascii="Times New Roman" w:hAnsi="Times New Roman"/>
        </w:rPr>
        <w:t>»</w:t>
      </w:r>
      <w:r w:rsidRPr="00794135">
        <w:rPr>
          <w:rFonts w:ascii="Times New Roman" w:hAnsi="Times New Roman"/>
        </w:rPr>
        <w:tab/>
      </w:r>
      <w:r w:rsidRPr="00794135">
        <w:rPr>
          <w:rFonts w:ascii="Times New Roman" w:hAnsi="Times New Roman"/>
        </w:rPr>
        <w:tab/>
      </w:r>
      <w:r w:rsidRPr="00794135">
        <w:rPr>
          <w:rFonts w:ascii="Times New Roman" w:hAnsi="Times New Roman"/>
        </w:rPr>
        <w:tab/>
      </w:r>
      <w:r w:rsidRPr="00794135">
        <w:rPr>
          <w:rFonts w:ascii="Times New Roman" w:hAnsi="Times New Roman"/>
        </w:rPr>
        <w:tab/>
      </w:r>
      <w:r w:rsidRPr="00794135">
        <w:rPr>
          <w:rFonts w:ascii="Times New Roman" w:hAnsi="Times New Roman"/>
        </w:rPr>
        <w:tab/>
      </w:r>
      <w:r w:rsidRPr="007941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794135">
        <w:rPr>
          <w:rFonts w:ascii="Times New Roman" w:hAnsi="Times New Roman"/>
        </w:rPr>
        <w:tab/>
        <w:t>А.В. Голубев</w:t>
      </w:r>
    </w:p>
    <w:p w:rsidR="00EB7E73" w:rsidRDefault="00EB7E73" w:rsidP="00EB7E73">
      <w:pPr>
        <w:pStyle w:val="a6"/>
        <w:rPr>
          <w:rFonts w:ascii="Times New Roman" w:hAnsi="Times New Roman"/>
        </w:rPr>
      </w:pPr>
    </w:p>
    <w:p w:rsidR="00EB7E73" w:rsidRPr="00794135" w:rsidRDefault="00EB7E73" w:rsidP="00EB7E73">
      <w:pPr>
        <w:pStyle w:val="a6"/>
        <w:rPr>
          <w:rFonts w:ascii="Times New Roman" w:hAnsi="Times New Roman"/>
        </w:rPr>
      </w:pPr>
      <w:r w:rsidRPr="00794135">
        <w:rPr>
          <w:rFonts w:ascii="Times New Roman" w:hAnsi="Times New Roman"/>
        </w:rPr>
        <w:t>Главный бухгалтер МА ВМО «</w:t>
      </w:r>
      <w:proofErr w:type="spellStart"/>
      <w:r w:rsidRPr="00794135">
        <w:rPr>
          <w:rFonts w:ascii="Times New Roman" w:hAnsi="Times New Roman"/>
        </w:rPr>
        <w:t>Купчино</w:t>
      </w:r>
      <w:proofErr w:type="spellEnd"/>
      <w:r w:rsidRPr="00794135">
        <w:rPr>
          <w:rFonts w:ascii="Times New Roman" w:hAnsi="Times New Roman"/>
        </w:rPr>
        <w:t>»</w:t>
      </w:r>
      <w:r w:rsidRPr="00794135">
        <w:rPr>
          <w:rFonts w:ascii="Times New Roman" w:hAnsi="Times New Roman"/>
        </w:rPr>
        <w:tab/>
      </w:r>
      <w:bookmarkStart w:id="0" w:name="_GoBack"/>
      <w:bookmarkEnd w:id="0"/>
      <w:r w:rsidRPr="00794135">
        <w:rPr>
          <w:rFonts w:ascii="Times New Roman" w:hAnsi="Times New Roman"/>
        </w:rPr>
        <w:tab/>
      </w:r>
      <w:r w:rsidRPr="00794135">
        <w:rPr>
          <w:rFonts w:ascii="Times New Roman" w:hAnsi="Times New Roman"/>
        </w:rPr>
        <w:tab/>
      </w:r>
      <w:r w:rsidRPr="00794135">
        <w:rPr>
          <w:rFonts w:ascii="Times New Roman" w:hAnsi="Times New Roman"/>
        </w:rPr>
        <w:tab/>
      </w:r>
      <w:r w:rsidRPr="007941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794135">
        <w:rPr>
          <w:rFonts w:ascii="Times New Roman" w:hAnsi="Times New Roman"/>
        </w:rPr>
        <w:t xml:space="preserve">Л. М. </w:t>
      </w:r>
      <w:proofErr w:type="spellStart"/>
      <w:r w:rsidRPr="00794135">
        <w:rPr>
          <w:rFonts w:ascii="Times New Roman" w:hAnsi="Times New Roman"/>
        </w:rPr>
        <w:t>Юнова</w:t>
      </w:r>
      <w:proofErr w:type="spellEnd"/>
    </w:p>
    <w:p w:rsidR="002E61FD" w:rsidRDefault="002E61FD"/>
    <w:sectPr w:rsidR="002E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17B"/>
    <w:multiLevelType w:val="hybridMultilevel"/>
    <w:tmpl w:val="05C6E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29"/>
    <w:rsid w:val="002E61FD"/>
    <w:rsid w:val="00405F29"/>
    <w:rsid w:val="00E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4BFF-7C10-49F7-A196-0C4F526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B7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B7E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EB7E73"/>
  </w:style>
  <w:style w:type="paragraph" w:styleId="a5">
    <w:name w:val="Normal (Web)"/>
    <w:basedOn w:val="a"/>
    <w:uiPriority w:val="99"/>
    <w:unhideWhenUsed/>
    <w:rsid w:val="00EB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B7E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EB7E73"/>
  </w:style>
  <w:style w:type="character" w:styleId="a7">
    <w:name w:val="Strong"/>
    <w:uiPriority w:val="22"/>
    <w:qFormat/>
    <w:rsid w:val="00EB7E73"/>
    <w:rPr>
      <w:b/>
      <w:bCs/>
    </w:rPr>
  </w:style>
  <w:style w:type="character" w:customStyle="1" w:styleId="1">
    <w:name w:val="Основной шрифт абзаца1"/>
    <w:rsid w:val="00EB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559AC0D7CBEC00601CDA75A8528C7D6E5945736E219D4F1F271B6F5275477B0DE0918EFC3F821F97CBF2B3E760E2451A0FAB400AQD4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2135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2</cp:revision>
  <dcterms:created xsi:type="dcterms:W3CDTF">2024-03-24T17:27:00Z</dcterms:created>
  <dcterms:modified xsi:type="dcterms:W3CDTF">2024-03-24T17:27:00Z</dcterms:modified>
</cp:coreProperties>
</file>