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65294A" w:rsidRPr="0065294A" w:rsidTr="0065294A">
        <w:tc>
          <w:tcPr>
            <w:tcW w:w="5245" w:type="dxa"/>
            <w:shd w:val="clear" w:color="auto" w:fill="auto"/>
          </w:tcPr>
          <w:p w:rsidR="0065294A" w:rsidRPr="0065294A" w:rsidRDefault="0065294A" w:rsidP="0065294A">
            <w:pPr>
              <w:widowControl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E0521C" w:rsidRDefault="0065294A" w:rsidP="00E0521C">
            <w:pPr>
              <w:widowControl/>
              <w:tabs>
                <w:tab w:val="left" w:pos="4253"/>
              </w:tabs>
              <w:ind w:right="176"/>
              <w:jc w:val="right"/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</w:pP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</w:t>
            </w:r>
            <w:r w:rsidRPr="0065294A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</w:p>
          <w:p w:rsidR="0065294A" w:rsidRPr="0065294A" w:rsidRDefault="0065294A" w:rsidP="008069ED">
            <w:pPr>
              <w:widowControl/>
              <w:tabs>
                <w:tab w:val="left" w:pos="4253"/>
              </w:tabs>
              <w:ind w:right="176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bookmarkStart w:id="0" w:name="_GoBack"/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65294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Постановлению Местной Администрации внутригородского муниципального образования Санкт-Петербурга муниципальный округ Купчино «Об утверждении муниципальных программ внутригородского муниципального образования</w:t>
            </w:r>
            <w:r w:rsidR="00FA2F2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города федерального значения</w:t>
            </w:r>
            <w:r w:rsidRPr="0065294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Санкт-Петербурга муниципальный округ Купчино </w:t>
            </w:r>
            <w:r w:rsidR="00583F4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на 2023 </w:t>
            </w:r>
            <w:r w:rsidR="00583F42" w:rsidRPr="00583F4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и плановый период 2024-2025 годов</w:t>
            </w:r>
            <w:r w:rsidR="00E0521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в </w:t>
            </w:r>
            <w:r w:rsidR="008069E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итоговой</w:t>
            </w:r>
            <w:r w:rsidR="00E0521C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редакции</w:t>
            </w:r>
            <w:r w:rsidR="00583F42" w:rsidRPr="0065294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»</w:t>
            </w:r>
            <w:r w:rsidR="008069E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от 25.03</w:t>
            </w:r>
            <w:r w:rsidR="00583F4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.202</w:t>
            </w:r>
            <w:r w:rsidR="008069E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4 № 15</w:t>
            </w:r>
            <w:bookmarkEnd w:id="0"/>
          </w:p>
        </w:tc>
      </w:tr>
    </w:tbl>
    <w:p w:rsidR="00A322A6" w:rsidRDefault="00A322A6">
      <w:pPr>
        <w:pStyle w:val="1"/>
        <w:tabs>
          <w:tab w:val="left" w:pos="8138"/>
        </w:tabs>
        <w:spacing w:after="1340"/>
        <w:ind w:left="5680"/>
      </w:pPr>
    </w:p>
    <w:p w:rsidR="00A322A6" w:rsidRDefault="00795370">
      <w:pPr>
        <w:pStyle w:val="20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 xml:space="preserve">ОБРАЗОВАНИЯ </w:t>
      </w:r>
      <w:r w:rsidR="00FA2F21">
        <w:t xml:space="preserve">ГОРОДА ФЕДЕРАЛЬНОГО ЗНАЧЕНИЯ </w:t>
      </w:r>
      <w:r>
        <w:t>САНКТ-ПЕТЕРБУРГА</w:t>
      </w:r>
      <w:r w:rsidR="00FA2F21">
        <w:t xml:space="preserve"> </w:t>
      </w:r>
      <w:r>
        <w:t>МУНИЦИПАЛЬНЫЙ ОКРУГ</w:t>
      </w:r>
      <w:r>
        <w:br/>
      </w:r>
      <w:r w:rsidR="009778A9">
        <w:t>КУПЧИНО</w:t>
      </w:r>
    </w:p>
    <w:p w:rsidR="00415E90" w:rsidRDefault="00795370" w:rsidP="00415E90">
      <w:pPr>
        <w:pStyle w:val="11"/>
        <w:keepNext/>
        <w:keepLines/>
        <w:ind w:hanging="1460"/>
        <w:jc w:val="center"/>
      </w:pPr>
      <w:bookmarkStart w:id="1" w:name="bookmark2"/>
      <w:r>
        <w:t>ПО ФОРМИРОВАНИЮ</w:t>
      </w:r>
    </w:p>
    <w:p w:rsidR="00415E90" w:rsidRDefault="00795370" w:rsidP="00415E90">
      <w:pPr>
        <w:pStyle w:val="11"/>
        <w:keepNext/>
        <w:keepLines/>
        <w:ind w:hanging="1460"/>
        <w:jc w:val="center"/>
      </w:pPr>
      <w:r>
        <w:t xml:space="preserve">АРХИВНЫХ ФОНДОВ ОРГАНОВ </w:t>
      </w:r>
    </w:p>
    <w:p w:rsidR="00415E90" w:rsidRDefault="00795370" w:rsidP="00415E90">
      <w:pPr>
        <w:pStyle w:val="11"/>
        <w:keepNext/>
        <w:keepLines/>
        <w:ind w:hanging="1460"/>
        <w:jc w:val="center"/>
      </w:pPr>
      <w:r>
        <w:t>МЕСТНОГО САМОУПРАВЛЕНИЯ</w:t>
      </w:r>
      <w:bookmarkEnd w:id="1"/>
      <w:r w:rsidR="000D521E">
        <w:t xml:space="preserve"> </w:t>
      </w:r>
      <w:bookmarkStart w:id="2" w:name="bookmark0"/>
      <w:bookmarkStart w:id="3" w:name="bookmark1"/>
      <w:bookmarkStart w:id="4" w:name="bookmark3"/>
    </w:p>
    <w:p w:rsidR="00A322A6" w:rsidRDefault="00795370" w:rsidP="00415E90">
      <w:pPr>
        <w:pStyle w:val="11"/>
        <w:keepNext/>
        <w:keepLines/>
        <w:ind w:hanging="1460"/>
        <w:jc w:val="center"/>
      </w:pPr>
      <w:r>
        <w:t>НА 202</w:t>
      </w:r>
      <w:r w:rsidR="00415E90">
        <w:t>3</w:t>
      </w:r>
      <w:r>
        <w:t xml:space="preserve"> ГОД </w:t>
      </w:r>
      <w:bookmarkEnd w:id="2"/>
      <w:bookmarkEnd w:id="3"/>
      <w:bookmarkEnd w:id="4"/>
      <w:r w:rsidR="00415E90" w:rsidRPr="0025619F">
        <w:t>И ПЛАНОВЫЙ ПЕРИОД 202</w:t>
      </w:r>
      <w:r w:rsidR="00415E90">
        <w:t>4</w:t>
      </w:r>
      <w:r w:rsidR="00415E90" w:rsidRPr="0025619F">
        <w:t>-202</w:t>
      </w:r>
      <w:r w:rsidR="00415E90">
        <w:t>5</w:t>
      </w:r>
      <w:r w:rsidR="00415E90" w:rsidRPr="0025619F">
        <w:t xml:space="preserve"> ГОДОВ</w:t>
      </w:r>
    </w:p>
    <w:p w:rsidR="000D521E" w:rsidRDefault="000D521E" w:rsidP="00415E90">
      <w:pPr>
        <w:pStyle w:val="22"/>
        <w:keepNext/>
        <w:keepLines/>
        <w:spacing w:after="0"/>
        <w:jc w:val="left"/>
      </w:pPr>
      <w:bookmarkStart w:id="5" w:name="bookmark4"/>
      <w:bookmarkStart w:id="6" w:name="bookmark5"/>
      <w:bookmarkStart w:id="7" w:name="bookmark6"/>
    </w:p>
    <w:p w:rsidR="00A322A6" w:rsidRPr="000D521E" w:rsidRDefault="000D521E">
      <w:pPr>
        <w:pStyle w:val="22"/>
        <w:keepNext/>
        <w:keepLines/>
        <w:rPr>
          <w:i/>
        </w:rPr>
      </w:pPr>
      <w:r w:rsidRPr="007A5ADE">
        <w:rPr>
          <w:i/>
        </w:rPr>
        <w:t>(</w:t>
      </w:r>
      <w:r w:rsidR="00795370" w:rsidRPr="007A5ADE">
        <w:rPr>
          <w:i/>
        </w:rPr>
        <w:t>КБК 9</w:t>
      </w:r>
      <w:r w:rsidR="009778A9" w:rsidRPr="007A5ADE">
        <w:rPr>
          <w:i/>
        </w:rPr>
        <w:t>73</w:t>
      </w:r>
      <w:r w:rsidR="00DC5F4A" w:rsidRPr="007A5ADE">
        <w:rPr>
          <w:i/>
        </w:rPr>
        <w:t xml:space="preserve"> </w:t>
      </w:r>
      <w:r w:rsidR="00795370" w:rsidRPr="007A5ADE">
        <w:rPr>
          <w:i/>
        </w:rPr>
        <w:t>0113</w:t>
      </w:r>
      <w:r w:rsidR="00DC5F4A" w:rsidRPr="007A5ADE">
        <w:rPr>
          <w:i/>
        </w:rPr>
        <w:t xml:space="preserve"> </w:t>
      </w:r>
      <w:r w:rsidR="00CD6A8F" w:rsidRPr="007A5ADE">
        <w:rPr>
          <w:i/>
        </w:rPr>
        <w:t>0900000070</w:t>
      </w:r>
      <w:r w:rsidR="00DC5F4A" w:rsidRPr="007A5ADE">
        <w:rPr>
          <w:i/>
        </w:rPr>
        <w:t xml:space="preserve"> 200</w:t>
      </w:r>
      <w:r w:rsidR="00795370" w:rsidRPr="007A5ADE">
        <w:rPr>
          <w:i/>
        </w:rPr>
        <w:t>)</w:t>
      </w:r>
      <w:bookmarkEnd w:id="5"/>
      <w:bookmarkEnd w:id="6"/>
      <w:bookmarkEnd w:id="7"/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9778A9">
      <w:pPr>
        <w:pStyle w:val="1"/>
        <w:jc w:val="center"/>
        <w:rPr>
          <w:b/>
          <w:bCs/>
        </w:rPr>
      </w:pPr>
    </w:p>
    <w:p w:rsidR="009778A9" w:rsidRDefault="00795370">
      <w:pPr>
        <w:pStyle w:val="1"/>
        <w:jc w:val="center"/>
        <w:rPr>
          <w:b/>
          <w:bCs/>
        </w:rPr>
      </w:pPr>
      <w:r>
        <w:rPr>
          <w:b/>
          <w:bCs/>
        </w:rPr>
        <w:t xml:space="preserve">Санкт-Петербург </w:t>
      </w:r>
    </w:p>
    <w:p w:rsidR="00A322A6" w:rsidRDefault="00795370">
      <w:pPr>
        <w:pStyle w:val="1"/>
        <w:jc w:val="center"/>
        <w:rPr>
          <w:b/>
          <w:bCs/>
        </w:rPr>
      </w:pPr>
      <w:r>
        <w:rPr>
          <w:b/>
          <w:bCs/>
        </w:rPr>
        <w:t>202</w:t>
      </w:r>
      <w:r w:rsidR="0069202C">
        <w:rPr>
          <w:b/>
          <w:bCs/>
        </w:rPr>
        <w:t>2</w:t>
      </w:r>
      <w:r>
        <w:rPr>
          <w:b/>
          <w:bCs/>
        </w:rPr>
        <w:t xml:space="preserve"> год</w:t>
      </w:r>
    </w:p>
    <w:p w:rsidR="0069202C" w:rsidRDefault="0069202C">
      <w:pPr>
        <w:pStyle w:val="1"/>
        <w:jc w:val="center"/>
      </w:pPr>
    </w:p>
    <w:p w:rsidR="00A322A6" w:rsidRPr="00C03FD8" w:rsidRDefault="00795370">
      <w:pPr>
        <w:pStyle w:val="a5"/>
        <w:spacing w:line="240" w:lineRule="auto"/>
        <w:rPr>
          <w:sz w:val="28"/>
          <w:szCs w:val="28"/>
        </w:rPr>
      </w:pPr>
      <w:r w:rsidRPr="00C03FD8">
        <w:rPr>
          <w:sz w:val="28"/>
          <w:szCs w:val="28"/>
        </w:rPr>
        <w:t xml:space="preserve">Паспорт </w:t>
      </w:r>
      <w:r w:rsidR="00C03FD8" w:rsidRPr="00C03FD8">
        <w:rPr>
          <w:sz w:val="28"/>
          <w:szCs w:val="28"/>
        </w:rPr>
        <w:t>муниципальной</w:t>
      </w:r>
      <w:r w:rsidRPr="00C03FD8">
        <w:rPr>
          <w:sz w:val="28"/>
          <w:szCs w:val="28"/>
        </w:rPr>
        <w:t xml:space="preserve"> программы</w:t>
      </w:r>
    </w:p>
    <w:p w:rsidR="00C03FD8" w:rsidRDefault="00C03FD8">
      <w:pPr>
        <w:pStyle w:val="a5"/>
        <w:spacing w:line="240" w:lineRule="auto"/>
        <w:rPr>
          <w:sz w:val="28"/>
          <w:szCs w:val="28"/>
        </w:rPr>
      </w:pPr>
    </w:p>
    <w:tbl>
      <w:tblPr>
        <w:tblOverlap w:val="never"/>
        <w:tblW w:w="1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17"/>
        <w:gridCol w:w="7677"/>
      </w:tblGrid>
      <w:tr w:rsidR="00A322A6" w:rsidRPr="008C449F" w:rsidTr="00415E90">
        <w:trPr>
          <w:trHeight w:hRule="exact" w:val="120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40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C03FD8" w:rsidP="00415E90">
            <w:pPr>
              <w:pStyle w:val="a7"/>
              <w:tabs>
                <w:tab w:val="left" w:pos="2402"/>
              </w:tabs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Муниципальная </w:t>
            </w:r>
            <w:r w:rsidR="00795370" w:rsidRPr="008C449F">
              <w:rPr>
                <w:sz w:val="24"/>
                <w:szCs w:val="24"/>
              </w:rPr>
              <w:t>программа внутригородского муниципального</w:t>
            </w:r>
            <w:r w:rsidR="00366F03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 xml:space="preserve">образования </w:t>
            </w:r>
            <w:r w:rsidR="00FA2F21">
              <w:rPr>
                <w:sz w:val="24"/>
                <w:szCs w:val="24"/>
              </w:rPr>
              <w:t xml:space="preserve">города федерального значения </w:t>
            </w:r>
            <w:r w:rsidR="00795370" w:rsidRPr="008C449F">
              <w:rPr>
                <w:sz w:val="24"/>
                <w:szCs w:val="24"/>
              </w:rPr>
              <w:t xml:space="preserve">Санкт-Петербурга муниципальный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  <w:r w:rsidR="00795370" w:rsidRPr="008C449F">
              <w:rPr>
                <w:sz w:val="24"/>
                <w:szCs w:val="24"/>
              </w:rPr>
              <w:t xml:space="preserve"> по формированию архивных фондов органов местного самоуправления на 202</w:t>
            </w:r>
            <w:r w:rsidR="00415E90">
              <w:rPr>
                <w:sz w:val="24"/>
                <w:szCs w:val="24"/>
              </w:rPr>
              <w:t>3</w:t>
            </w:r>
            <w:r w:rsidR="00415E90" w:rsidRPr="00415E90">
              <w:rPr>
                <w:sz w:val="24"/>
                <w:szCs w:val="24"/>
              </w:rPr>
              <w:t xml:space="preserve"> и плановый период 202</w:t>
            </w:r>
            <w:r w:rsidR="00415E90">
              <w:rPr>
                <w:sz w:val="24"/>
                <w:szCs w:val="24"/>
              </w:rPr>
              <w:t>4-2025</w:t>
            </w:r>
            <w:r w:rsidR="00415E90" w:rsidRPr="00415E90">
              <w:rPr>
                <w:sz w:val="24"/>
                <w:szCs w:val="24"/>
              </w:rPr>
              <w:t xml:space="preserve"> </w:t>
            </w:r>
            <w:r w:rsidR="00415E90">
              <w:rPr>
                <w:sz w:val="24"/>
                <w:szCs w:val="24"/>
              </w:rPr>
              <w:t>годов</w:t>
            </w:r>
            <w:r w:rsidR="00724D34" w:rsidRPr="008C449F">
              <w:rPr>
                <w:sz w:val="24"/>
                <w:szCs w:val="24"/>
              </w:rPr>
              <w:t xml:space="preserve"> </w:t>
            </w:r>
          </w:p>
        </w:tc>
      </w:tr>
      <w:tr w:rsidR="00A322A6" w:rsidRPr="008C449F" w:rsidTr="00415E90">
        <w:trPr>
          <w:trHeight w:hRule="exact" w:val="3970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6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49037B" w:rsidP="00C921F0">
            <w:pPr>
              <w:pStyle w:val="a7"/>
              <w:tabs>
                <w:tab w:val="left" w:pos="0"/>
              </w:tabs>
              <w:spacing w:line="26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Закон РФ от 22 октября 2004 года N 125-ФЗ «Об архивном деле в РФ»;</w:t>
            </w:r>
          </w:p>
          <w:p w:rsidR="00A322A6" w:rsidRPr="008C449F" w:rsidRDefault="0049037B" w:rsidP="00C921F0">
            <w:pPr>
              <w:pStyle w:val="a7"/>
              <w:tabs>
                <w:tab w:val="left" w:pos="0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«</w:t>
            </w:r>
            <w:r w:rsidR="002268B3" w:rsidRPr="008C449F">
              <w:rPr>
                <w:sz w:val="24"/>
                <w:szCs w:val="24"/>
              </w:rPr>
              <w:t>Правила организации хранения, комплектования, учета и использования</w:t>
            </w:r>
            <w:r w:rsidR="00366F03" w:rsidRPr="008C449F">
              <w:rPr>
                <w:sz w:val="24"/>
                <w:szCs w:val="24"/>
              </w:rPr>
              <w:t xml:space="preserve"> документов </w:t>
            </w:r>
            <w:r w:rsidR="002268B3" w:rsidRPr="008C449F">
              <w:rPr>
                <w:sz w:val="24"/>
                <w:szCs w:val="24"/>
              </w:rPr>
              <w:t>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    </w:r>
            <w:r w:rsidR="00795370" w:rsidRPr="008C449F">
              <w:rPr>
                <w:sz w:val="24"/>
                <w:szCs w:val="24"/>
              </w:rPr>
              <w:t>»</w:t>
            </w:r>
            <w:r w:rsidR="00C819AC" w:rsidRPr="008C449F">
              <w:rPr>
                <w:sz w:val="24"/>
                <w:szCs w:val="24"/>
              </w:rPr>
              <w:t>,</w:t>
            </w:r>
            <w:r w:rsidR="00795370" w:rsidRPr="008C449F">
              <w:rPr>
                <w:sz w:val="24"/>
                <w:szCs w:val="24"/>
              </w:rPr>
              <w:t xml:space="preserve"> </w:t>
            </w:r>
            <w:r w:rsidR="002268B3" w:rsidRPr="008C449F">
              <w:rPr>
                <w:sz w:val="24"/>
                <w:szCs w:val="24"/>
              </w:rPr>
              <w:t>утв. Приказом Министерства культуры Российской Федерации</w:t>
            </w:r>
            <w:r w:rsidR="00366F03" w:rsidRPr="008C449F">
              <w:rPr>
                <w:sz w:val="24"/>
                <w:szCs w:val="24"/>
              </w:rPr>
              <w:t xml:space="preserve"> </w:t>
            </w:r>
            <w:r w:rsidR="002268B3" w:rsidRPr="008C449F">
              <w:rPr>
                <w:sz w:val="24"/>
                <w:szCs w:val="24"/>
              </w:rPr>
              <w:t>от 31 марта 2015 г. N 526</w:t>
            </w:r>
            <w:r w:rsidR="00795370" w:rsidRPr="008C449F">
              <w:rPr>
                <w:sz w:val="24"/>
                <w:szCs w:val="24"/>
              </w:rPr>
              <w:t>;</w:t>
            </w:r>
          </w:p>
          <w:p w:rsidR="00A322A6" w:rsidRPr="008C449F" w:rsidRDefault="0049037B" w:rsidP="00C921F0">
            <w:pPr>
              <w:pStyle w:val="a7"/>
              <w:tabs>
                <w:tab w:val="left" w:pos="0"/>
                <w:tab w:val="left" w:pos="299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2268B3" w:rsidRPr="008C449F">
              <w:rPr>
                <w:sz w:val="24"/>
                <w:szCs w:val="24"/>
              </w:rPr>
              <w:t>«Правила делопроизводства в государственных органах, органах местного самоуправления</w:t>
            </w:r>
            <w:r w:rsidR="00C819AC" w:rsidRPr="008C449F">
              <w:rPr>
                <w:sz w:val="24"/>
                <w:szCs w:val="24"/>
              </w:rPr>
              <w:t>»,</w:t>
            </w:r>
            <w:r w:rsidR="002268B3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 xml:space="preserve">утв. </w:t>
            </w:r>
            <w:r w:rsidR="00C819AC" w:rsidRPr="008C449F">
              <w:rPr>
                <w:sz w:val="24"/>
                <w:szCs w:val="24"/>
              </w:rPr>
              <w:t>Приказом Федерального архивного агентства от 22 мая 2019 г. N 71;</w:t>
            </w:r>
          </w:p>
          <w:p w:rsidR="00A322A6" w:rsidRPr="008C449F" w:rsidRDefault="0049037B" w:rsidP="00C921F0">
            <w:pPr>
              <w:pStyle w:val="a7"/>
              <w:tabs>
                <w:tab w:val="left" w:pos="0"/>
                <w:tab w:val="left" w:pos="304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>Закон Санкт-Петербурга от 23.09.2009</w:t>
            </w:r>
            <w:r w:rsidR="00150284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>г.</w:t>
            </w:r>
            <w:r w:rsidR="00150284" w:rsidRPr="008C449F">
              <w:rPr>
                <w:sz w:val="24"/>
                <w:szCs w:val="24"/>
              </w:rPr>
              <w:t xml:space="preserve"> </w:t>
            </w:r>
            <w:r w:rsidR="00795370" w:rsidRPr="008C449F">
              <w:rPr>
                <w:sz w:val="24"/>
                <w:szCs w:val="24"/>
              </w:rPr>
              <w:t>№420-79 «Об организации местного самоуправления в Санкт-Петербурге»;</w:t>
            </w:r>
          </w:p>
          <w:p w:rsidR="00A322A6" w:rsidRPr="008C449F" w:rsidRDefault="0049037B" w:rsidP="00C921F0">
            <w:pPr>
              <w:pStyle w:val="a7"/>
              <w:tabs>
                <w:tab w:val="left" w:pos="0"/>
                <w:tab w:val="left" w:pos="299"/>
              </w:tabs>
              <w:spacing w:line="26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- </w:t>
            </w:r>
            <w:r w:rsidR="00795370" w:rsidRPr="008C449F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 w:rsidR="00725A57" w:rsidRPr="008C449F">
              <w:rPr>
                <w:sz w:val="24"/>
                <w:szCs w:val="24"/>
              </w:rPr>
              <w:t>м</w:t>
            </w:r>
            <w:r w:rsidR="00795370" w:rsidRPr="008C449F">
              <w:rPr>
                <w:sz w:val="24"/>
                <w:szCs w:val="24"/>
              </w:rPr>
              <w:t xml:space="preserve">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  <w:tr w:rsidR="00A322A6" w:rsidRPr="008C449F" w:rsidTr="00FA2F21">
        <w:trPr>
          <w:trHeight w:hRule="exact" w:val="102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Муниципальный заказчик </w:t>
            </w:r>
            <w:r w:rsidR="0049037B" w:rsidRPr="008C449F">
              <w:rPr>
                <w:sz w:val="24"/>
                <w:szCs w:val="24"/>
              </w:rPr>
              <w:t xml:space="preserve">и разработчик </w:t>
            </w:r>
            <w:r w:rsidRPr="008C449F">
              <w:rPr>
                <w:sz w:val="24"/>
                <w:szCs w:val="24"/>
              </w:rPr>
              <w:t>программы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Местная Администрация внутригородского </w:t>
            </w:r>
            <w:r w:rsidR="00725A57" w:rsidRPr="008C449F">
              <w:rPr>
                <w:sz w:val="24"/>
                <w:szCs w:val="24"/>
              </w:rPr>
              <w:t>м</w:t>
            </w:r>
            <w:r w:rsidRPr="008C449F">
              <w:rPr>
                <w:sz w:val="24"/>
                <w:szCs w:val="24"/>
              </w:rPr>
              <w:t xml:space="preserve">униципального образования </w:t>
            </w:r>
            <w:r w:rsidR="00FA2F21">
              <w:rPr>
                <w:sz w:val="24"/>
                <w:szCs w:val="24"/>
              </w:rPr>
              <w:t xml:space="preserve">города федерального значения </w:t>
            </w:r>
            <w:r w:rsidR="00366F03" w:rsidRPr="008C449F">
              <w:rPr>
                <w:sz w:val="24"/>
                <w:szCs w:val="24"/>
              </w:rPr>
              <w:t>С</w:t>
            </w:r>
            <w:r w:rsidRPr="008C449F">
              <w:rPr>
                <w:sz w:val="24"/>
                <w:szCs w:val="24"/>
              </w:rPr>
              <w:t xml:space="preserve">анкт-Петербурга муниципальный округ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  <w:tr w:rsidR="003D357C" w:rsidRPr="008C449F" w:rsidTr="00415E90">
        <w:trPr>
          <w:trHeight w:hRule="exact" w:val="352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7C" w:rsidRPr="008C449F" w:rsidRDefault="003D357C" w:rsidP="00C921F0">
            <w:pPr>
              <w:pStyle w:val="a7"/>
              <w:spacing w:line="259" w:lineRule="auto"/>
              <w:ind w:left="132" w:right="174"/>
              <w:jc w:val="both"/>
              <w:rPr>
                <w:sz w:val="24"/>
                <w:szCs w:val="24"/>
              </w:rPr>
            </w:pPr>
            <w:r w:rsidRPr="003D357C">
              <w:rPr>
                <w:sz w:val="24"/>
                <w:szCs w:val="24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6A7" w:rsidRPr="002916A7" w:rsidRDefault="002916A7" w:rsidP="002916A7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2916A7">
              <w:rPr>
                <w:sz w:val="24"/>
                <w:szCs w:val="24"/>
              </w:rPr>
              <w:t>Основной целью развития архивного фонда в</w:t>
            </w:r>
            <w:r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среднесрочной перспективе является</w:t>
            </w:r>
            <w:r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приведение деятельности архива в</w:t>
            </w:r>
            <w:r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соответствие с потребностями и нуждами</w:t>
            </w:r>
            <w:r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современного информационного общества.</w:t>
            </w:r>
          </w:p>
          <w:p w:rsidR="002916A7" w:rsidRPr="002916A7" w:rsidRDefault="002916A7" w:rsidP="002916A7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2916A7">
              <w:rPr>
                <w:sz w:val="24"/>
                <w:szCs w:val="24"/>
              </w:rPr>
              <w:t>В условиях массового использования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информационно-коммуникационных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технологий неуклонно увеличивается часть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документации, создаваемой в электронной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форме.</w:t>
            </w:r>
          </w:p>
          <w:p w:rsidR="003D357C" w:rsidRPr="008C449F" w:rsidRDefault="002916A7" w:rsidP="00FE0FF0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2916A7">
              <w:rPr>
                <w:sz w:val="24"/>
                <w:szCs w:val="24"/>
              </w:rPr>
              <w:t>Совершенствование деятельности по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комплектованию муниципальных архивов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требует консолидированных усилий Росархива,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уполномоченных органов местного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самоуправления и архивов всех уровней</w:t>
            </w:r>
            <w:r w:rsidR="00FE0FF0">
              <w:rPr>
                <w:sz w:val="24"/>
                <w:szCs w:val="24"/>
              </w:rPr>
              <w:t xml:space="preserve"> п</w:t>
            </w:r>
            <w:r w:rsidRPr="002916A7">
              <w:rPr>
                <w:sz w:val="24"/>
                <w:szCs w:val="24"/>
              </w:rPr>
              <w:t>ри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выработке и реализации государственной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политики и нормативно-правовом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регулировании в этой сфере архивной</w:t>
            </w:r>
            <w:r w:rsidR="00FE0FF0">
              <w:rPr>
                <w:sz w:val="24"/>
                <w:szCs w:val="24"/>
              </w:rPr>
              <w:t xml:space="preserve"> </w:t>
            </w:r>
            <w:r w:rsidRPr="002916A7">
              <w:rPr>
                <w:sz w:val="24"/>
                <w:szCs w:val="24"/>
              </w:rPr>
              <w:t>деятельности.</w:t>
            </w:r>
          </w:p>
        </w:tc>
      </w:tr>
      <w:tr w:rsidR="00A322A6" w:rsidRPr="008C449F" w:rsidTr="00415E90">
        <w:trPr>
          <w:trHeight w:hRule="exact" w:val="1285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40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Приведение работы с архивными документами в органах местного самоуправления муниципального образования в соответствие с требованиями руководящих документов, для чего поднять работу с архивными документами на качественно новый уровень.</w:t>
            </w:r>
          </w:p>
        </w:tc>
      </w:tr>
      <w:tr w:rsidR="00A322A6" w:rsidRPr="008C449F" w:rsidTr="00415E90">
        <w:trPr>
          <w:trHeight w:hRule="exact" w:val="2443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Важнейшие показатели эффектив</w:t>
            </w:r>
            <w:r w:rsidR="00D579F1" w:rsidRPr="008C449F">
              <w:rPr>
                <w:sz w:val="24"/>
                <w:szCs w:val="24"/>
              </w:rPr>
              <w:t>ности</w:t>
            </w:r>
            <w:r w:rsidRPr="008C449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178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эффективно: произведена архивная обработка 90 - 100% необходимой документации;</w:t>
            </w:r>
          </w:p>
          <w:p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малоэффективно: произведена архивная обработка 70 - 90% </w:t>
            </w:r>
            <w:r w:rsidR="00D579F1" w:rsidRPr="008C449F">
              <w:rPr>
                <w:sz w:val="24"/>
                <w:szCs w:val="24"/>
              </w:rPr>
              <w:t>необходимой документации;</w:t>
            </w:r>
          </w:p>
          <w:p w:rsidR="00A322A6" w:rsidRPr="008C449F" w:rsidRDefault="00795370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неэффективно: произведена архивная обработка менее 70 % необходимой документации:</w:t>
            </w:r>
          </w:p>
          <w:p w:rsidR="00581F6F" w:rsidRPr="008C449F" w:rsidRDefault="00581F6F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уровень финансового обеспечения;</w:t>
            </w:r>
          </w:p>
          <w:p w:rsidR="00A322A6" w:rsidRPr="008C449F" w:rsidRDefault="00581F6F" w:rsidP="00C921F0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59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контроль за ходом исполнения муниципальной программы.</w:t>
            </w:r>
          </w:p>
        </w:tc>
      </w:tr>
      <w:tr w:rsidR="00A322A6" w:rsidRPr="008C449F" w:rsidTr="00415E90">
        <w:trPr>
          <w:trHeight w:hRule="exact" w:val="566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69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415E90" w:rsidP="00415E90">
            <w:pPr>
              <w:pStyle w:val="a7"/>
              <w:spacing w:line="240" w:lineRule="auto"/>
              <w:ind w:left="90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415E90">
              <w:rPr>
                <w:sz w:val="24"/>
                <w:szCs w:val="24"/>
              </w:rPr>
              <w:t>3-2025</w:t>
            </w:r>
          </w:p>
        </w:tc>
      </w:tr>
      <w:tr w:rsidR="00A322A6" w:rsidRPr="008C449F" w:rsidTr="00415E90">
        <w:trPr>
          <w:trHeight w:hRule="exact" w:val="648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64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40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нет</w:t>
            </w:r>
          </w:p>
        </w:tc>
      </w:tr>
      <w:tr w:rsidR="00A322A6" w:rsidRPr="008C449F" w:rsidTr="00415E90">
        <w:trPr>
          <w:trHeight w:hRule="exact" w:val="1575"/>
          <w:jc w:val="center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66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E90" w:rsidRPr="00C67FA1" w:rsidRDefault="00685187" w:rsidP="00415E90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1114,6</w:t>
            </w:r>
            <w:r w:rsidR="00415E90" w:rsidRPr="00C67FA1">
              <w:rPr>
                <w:color w:val="auto"/>
              </w:rPr>
              <w:t xml:space="preserve"> тыс. руб. местный бюджет внутригородского муниципального образования Санкт-Петербурга муниципальный округ Купчино</w:t>
            </w:r>
          </w:p>
          <w:p w:rsidR="00415E90" w:rsidRPr="00C67FA1" w:rsidRDefault="00415E90" w:rsidP="00415E90">
            <w:pPr>
              <w:pStyle w:val="a7"/>
              <w:rPr>
                <w:color w:val="auto"/>
              </w:rPr>
            </w:pPr>
            <w:r w:rsidRPr="00C67FA1">
              <w:rPr>
                <w:color w:val="auto"/>
              </w:rPr>
              <w:t>2023</w:t>
            </w:r>
            <w:r w:rsidR="00C67FA1" w:rsidRPr="00C67FA1">
              <w:rPr>
                <w:color w:val="auto"/>
              </w:rPr>
              <w:t xml:space="preserve"> </w:t>
            </w:r>
            <w:r w:rsidRPr="00C67FA1">
              <w:rPr>
                <w:color w:val="auto"/>
              </w:rPr>
              <w:t xml:space="preserve">– </w:t>
            </w:r>
            <w:r w:rsidR="00685187">
              <w:rPr>
                <w:color w:val="auto"/>
              </w:rPr>
              <w:t>99,0</w:t>
            </w:r>
            <w:r w:rsidRPr="00C67FA1">
              <w:rPr>
                <w:color w:val="auto"/>
              </w:rPr>
              <w:t xml:space="preserve"> тыс. руб.</w:t>
            </w:r>
          </w:p>
          <w:p w:rsidR="00415E90" w:rsidRPr="00C67FA1" w:rsidRDefault="00415E90" w:rsidP="00415E90">
            <w:pPr>
              <w:pStyle w:val="a7"/>
              <w:rPr>
                <w:color w:val="auto"/>
              </w:rPr>
            </w:pPr>
            <w:r w:rsidRPr="00C67FA1">
              <w:rPr>
                <w:color w:val="auto"/>
              </w:rPr>
              <w:t xml:space="preserve">2024 – </w:t>
            </w:r>
            <w:r w:rsidR="00C67FA1" w:rsidRPr="00C67FA1">
              <w:rPr>
                <w:color w:val="auto"/>
              </w:rPr>
              <w:t>505,2</w:t>
            </w:r>
            <w:r w:rsidRPr="00C67FA1">
              <w:rPr>
                <w:color w:val="auto"/>
              </w:rPr>
              <w:t xml:space="preserve"> тыс. руб.</w:t>
            </w:r>
          </w:p>
          <w:p w:rsidR="00415E90" w:rsidRPr="00C67FA1" w:rsidRDefault="00415E90" w:rsidP="00415E90">
            <w:pPr>
              <w:pStyle w:val="a7"/>
              <w:rPr>
                <w:color w:val="auto"/>
              </w:rPr>
            </w:pPr>
            <w:r w:rsidRPr="00C67FA1">
              <w:rPr>
                <w:color w:val="auto"/>
              </w:rPr>
              <w:t xml:space="preserve">2025 – </w:t>
            </w:r>
            <w:r w:rsidR="00C67FA1" w:rsidRPr="00C67FA1">
              <w:rPr>
                <w:color w:val="auto"/>
              </w:rPr>
              <w:t xml:space="preserve">510,4 </w:t>
            </w:r>
            <w:r w:rsidRPr="00C67FA1">
              <w:rPr>
                <w:color w:val="auto"/>
              </w:rPr>
              <w:t>тыс. руб.</w:t>
            </w:r>
          </w:p>
          <w:p w:rsidR="00A322A6" w:rsidRPr="008C449F" w:rsidRDefault="00A322A6" w:rsidP="00DC5F4A">
            <w:pPr>
              <w:pStyle w:val="a7"/>
              <w:spacing w:line="269" w:lineRule="auto"/>
              <w:ind w:left="90" w:right="71"/>
              <w:jc w:val="both"/>
              <w:rPr>
                <w:sz w:val="24"/>
                <w:szCs w:val="24"/>
              </w:rPr>
            </w:pPr>
          </w:p>
        </w:tc>
      </w:tr>
      <w:tr w:rsidR="00A322A6" w:rsidRPr="008C449F" w:rsidTr="00415E90">
        <w:trPr>
          <w:trHeight w:hRule="exact" w:val="1271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7" w:lineRule="auto"/>
              <w:ind w:left="132" w:right="174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C921F0">
            <w:pPr>
              <w:pStyle w:val="a7"/>
              <w:spacing w:line="254" w:lineRule="auto"/>
              <w:ind w:left="90" w:right="7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Формирование архивного фонда муниципального образования МО </w:t>
            </w:r>
            <w:r w:rsidR="009778A9" w:rsidRPr="008C449F">
              <w:rPr>
                <w:sz w:val="24"/>
                <w:szCs w:val="24"/>
              </w:rPr>
              <w:t>Купчино</w:t>
            </w:r>
          </w:p>
        </w:tc>
      </w:tr>
    </w:tbl>
    <w:p w:rsidR="00A322A6" w:rsidRDefault="00A322A6">
      <w:pPr>
        <w:spacing w:after="279" w:line="1" w:lineRule="exact"/>
      </w:pPr>
    </w:p>
    <w:p w:rsidR="0069202C" w:rsidRDefault="0069202C">
      <w:pPr>
        <w:pStyle w:val="a5"/>
        <w:spacing w:line="269" w:lineRule="auto"/>
        <w:rPr>
          <w:sz w:val="24"/>
          <w:szCs w:val="24"/>
        </w:rPr>
      </w:pPr>
    </w:p>
    <w:p w:rsidR="00A322A6" w:rsidRPr="008C449F" w:rsidRDefault="00795370">
      <w:pPr>
        <w:pStyle w:val="a5"/>
        <w:spacing w:line="269" w:lineRule="auto"/>
        <w:rPr>
          <w:sz w:val="24"/>
          <w:szCs w:val="24"/>
        </w:rPr>
      </w:pPr>
      <w:r w:rsidRPr="008C449F">
        <w:rPr>
          <w:sz w:val="24"/>
          <w:szCs w:val="24"/>
        </w:rPr>
        <w:t>ПЕРЕЧЕНЬ МЕРОПРИЯТИЙ ПРОГРАММЫ НА 202</w:t>
      </w:r>
      <w:r w:rsidR="00415E90">
        <w:rPr>
          <w:sz w:val="24"/>
          <w:szCs w:val="24"/>
        </w:rPr>
        <w:t>3</w:t>
      </w:r>
      <w:r w:rsidRPr="008C449F">
        <w:rPr>
          <w:sz w:val="24"/>
          <w:szCs w:val="24"/>
        </w:rPr>
        <w:t xml:space="preserve"> ГОД, ОЖИДАЕМЫЕ КОНЕЧНЫЕ РЕЗУЛЬТАТЫ РЕАЛИЗАЦИИ И НЕОБХОДИМЫЙ ОБЪЕМ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109"/>
        <w:gridCol w:w="1118"/>
        <w:gridCol w:w="994"/>
        <w:gridCol w:w="1699"/>
        <w:gridCol w:w="1982"/>
      </w:tblGrid>
      <w:tr w:rsidR="00A322A6" w:rsidRPr="008C449F" w:rsidTr="00480BC2">
        <w:trPr>
          <w:trHeight w:hRule="exact" w:val="97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>
            <w:pPr>
              <w:pStyle w:val="a7"/>
              <w:spacing w:line="269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66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6E284C" w:rsidP="00480BC2">
            <w:pPr>
              <w:pStyle w:val="a7"/>
              <w:spacing w:line="264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</w:t>
            </w:r>
            <w:r w:rsidR="00795370" w:rsidRPr="008C449F">
              <w:rPr>
                <w:sz w:val="24"/>
                <w:szCs w:val="24"/>
              </w:rPr>
              <w:t>еобходимый объем финансирования (тыс.руб.)</w:t>
            </w:r>
          </w:p>
        </w:tc>
      </w:tr>
      <w:tr w:rsidR="00A322A6" w:rsidRPr="008C449F" w:rsidTr="00480BC2">
        <w:trPr>
          <w:trHeight w:hRule="exact" w:val="55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/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Ед. изм.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Кол-во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</w:tr>
      <w:tr w:rsidR="00A322A6" w:rsidRPr="008C449F" w:rsidTr="00480BC2">
        <w:trPr>
          <w:trHeight w:hRule="exact"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/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A322A6" w:rsidP="00480BC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8C449F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Всего</w:t>
            </w:r>
          </w:p>
        </w:tc>
      </w:tr>
      <w:tr w:rsidR="00A322A6" w:rsidRPr="008C449F" w:rsidTr="008C449F">
        <w:trPr>
          <w:trHeight w:hRule="exact" w:val="6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2A6" w:rsidRPr="008C449F" w:rsidRDefault="00795370" w:rsidP="001469EF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2A6" w:rsidRPr="00C67FA1" w:rsidRDefault="00795370" w:rsidP="00480BC2">
            <w:pPr>
              <w:pStyle w:val="a7"/>
              <w:spacing w:line="264" w:lineRule="auto"/>
              <w:ind w:left="41" w:right="79"/>
              <w:rPr>
                <w:sz w:val="24"/>
                <w:szCs w:val="24"/>
              </w:rPr>
            </w:pPr>
            <w:r w:rsidRPr="00C67FA1">
              <w:rPr>
                <w:sz w:val="24"/>
                <w:szCs w:val="24"/>
              </w:rPr>
              <w:t>Расходы на обслуживание архива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C67FA1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C67FA1">
              <w:rPr>
                <w:sz w:val="24"/>
                <w:szCs w:val="24"/>
              </w:rPr>
              <w:t>дело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C67FA1" w:rsidRDefault="00972256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2A6" w:rsidRPr="00C67FA1" w:rsidRDefault="00795370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C67FA1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2A6" w:rsidRPr="00C67FA1" w:rsidRDefault="00972256" w:rsidP="00480BC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A322A6" w:rsidRPr="008C449F">
        <w:trPr>
          <w:trHeight w:hRule="exact" w:val="360"/>
          <w:jc w:val="center"/>
        </w:trPr>
        <w:tc>
          <w:tcPr>
            <w:tcW w:w="8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2A6" w:rsidRPr="00C67FA1" w:rsidRDefault="00795370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C67FA1">
              <w:rPr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2A6" w:rsidRPr="00C67FA1" w:rsidRDefault="00972256" w:rsidP="006E284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</w:tbl>
    <w:p w:rsidR="00725A57" w:rsidRDefault="00725A57">
      <w:pPr>
        <w:pStyle w:val="a5"/>
        <w:spacing w:line="240" w:lineRule="auto"/>
        <w:ind w:left="29"/>
        <w:jc w:val="left"/>
        <w:rPr>
          <w:u w:val="single"/>
        </w:rPr>
      </w:pPr>
    </w:p>
    <w:p w:rsidR="00A322A6" w:rsidRPr="00D350AA" w:rsidRDefault="00795370">
      <w:pPr>
        <w:pStyle w:val="a5"/>
        <w:spacing w:line="240" w:lineRule="auto"/>
        <w:ind w:left="29"/>
        <w:jc w:val="left"/>
      </w:pPr>
      <w:r w:rsidRPr="00D350AA">
        <w:rPr>
          <w:u w:val="single"/>
        </w:rPr>
        <w:t>Применяемые сокращения:</w:t>
      </w:r>
    </w:p>
    <w:p w:rsidR="00A322A6" w:rsidRPr="00D350AA" w:rsidRDefault="00795370">
      <w:pPr>
        <w:pStyle w:val="a5"/>
        <w:numPr>
          <w:ilvl w:val="0"/>
          <w:numId w:val="3"/>
        </w:numPr>
        <w:tabs>
          <w:tab w:val="left" w:pos="754"/>
          <w:tab w:val="left" w:pos="5698"/>
        </w:tabs>
        <w:spacing w:line="240" w:lineRule="auto"/>
        <w:ind w:left="29"/>
        <w:jc w:val="left"/>
        <w:rPr>
          <w:sz w:val="20"/>
          <w:szCs w:val="20"/>
        </w:rPr>
      </w:pPr>
      <w:r w:rsidRPr="00D350AA">
        <w:rPr>
          <w:rFonts w:eastAsia="Arial"/>
          <w:b w:val="0"/>
          <w:bCs w:val="0"/>
          <w:sz w:val="20"/>
          <w:szCs w:val="20"/>
        </w:rPr>
        <w:t>МС - Муниципальный Совет</w:t>
      </w:r>
      <w:r w:rsidRPr="00D350AA">
        <w:rPr>
          <w:rFonts w:eastAsia="Arial"/>
          <w:b w:val="0"/>
          <w:bCs w:val="0"/>
          <w:sz w:val="20"/>
          <w:szCs w:val="20"/>
        </w:rPr>
        <w:tab/>
        <w:t>• МО - муниципальный округ</w:t>
      </w:r>
    </w:p>
    <w:p w:rsidR="00A322A6" w:rsidRPr="00D350AA" w:rsidRDefault="00795370">
      <w:pPr>
        <w:pStyle w:val="a5"/>
        <w:numPr>
          <w:ilvl w:val="0"/>
          <w:numId w:val="3"/>
        </w:numPr>
        <w:tabs>
          <w:tab w:val="left" w:pos="754"/>
        </w:tabs>
        <w:spacing w:line="240" w:lineRule="auto"/>
        <w:ind w:left="29"/>
        <w:jc w:val="left"/>
        <w:rPr>
          <w:sz w:val="20"/>
          <w:szCs w:val="20"/>
        </w:rPr>
      </w:pPr>
      <w:r w:rsidRPr="00D350AA">
        <w:rPr>
          <w:rFonts w:eastAsia="Arial"/>
          <w:b w:val="0"/>
          <w:bCs w:val="0"/>
          <w:sz w:val="20"/>
          <w:szCs w:val="20"/>
        </w:rPr>
        <w:t>М</w:t>
      </w:r>
      <w:r w:rsidR="00D350AA" w:rsidRPr="00D350AA">
        <w:rPr>
          <w:rFonts w:eastAsia="Arial"/>
          <w:b w:val="0"/>
          <w:bCs w:val="0"/>
          <w:sz w:val="20"/>
          <w:szCs w:val="20"/>
        </w:rPr>
        <w:t>А</w:t>
      </w:r>
      <w:r w:rsidRPr="00D350AA">
        <w:rPr>
          <w:rFonts w:eastAsia="Arial"/>
          <w:b w:val="0"/>
          <w:bCs w:val="0"/>
          <w:sz w:val="20"/>
          <w:szCs w:val="20"/>
        </w:rPr>
        <w:t xml:space="preserve"> </w:t>
      </w:r>
      <w:r w:rsidR="00D350AA" w:rsidRPr="00D350AA">
        <w:rPr>
          <w:rFonts w:eastAsia="Arial"/>
          <w:b w:val="0"/>
          <w:bCs w:val="0"/>
          <w:sz w:val="20"/>
          <w:szCs w:val="20"/>
        </w:rPr>
        <w:t xml:space="preserve">- </w:t>
      </w:r>
      <w:r w:rsidRPr="00D350AA">
        <w:rPr>
          <w:rFonts w:eastAsia="Arial"/>
          <w:b w:val="0"/>
          <w:bCs w:val="0"/>
          <w:sz w:val="20"/>
          <w:szCs w:val="20"/>
        </w:rPr>
        <w:t>Местная Администрация</w:t>
      </w:r>
    </w:p>
    <w:p w:rsidR="00FE0FF0" w:rsidRDefault="00FE0FF0" w:rsidP="00FE0FF0">
      <w:pPr>
        <w:pStyle w:val="a5"/>
        <w:jc w:val="left"/>
        <w:rPr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</w:p>
    <w:p w:rsidR="00A322A6" w:rsidRDefault="00795370" w:rsidP="00FE0FF0">
      <w:pPr>
        <w:pStyle w:val="a5"/>
        <w:jc w:val="left"/>
        <w:rPr>
          <w:sz w:val="24"/>
          <w:szCs w:val="24"/>
        </w:rPr>
      </w:pPr>
      <w:r w:rsidRPr="008C449F">
        <w:rPr>
          <w:sz w:val="24"/>
          <w:szCs w:val="24"/>
        </w:rPr>
        <w:t>РАСЧЕТ-ОБОСНОВАНИЕ НЕОБХОДИМО</w:t>
      </w:r>
      <w:r w:rsidR="00415E90">
        <w:rPr>
          <w:sz w:val="24"/>
          <w:szCs w:val="24"/>
        </w:rPr>
        <w:t>ГО ОБЪЕМА ФИНАНСИРОВАНИЯ НА 2023</w:t>
      </w:r>
      <w:r w:rsidRPr="008C449F">
        <w:rPr>
          <w:sz w:val="24"/>
          <w:szCs w:val="24"/>
        </w:rPr>
        <w:t xml:space="preserve"> ГОД</w:t>
      </w:r>
    </w:p>
    <w:p w:rsidR="00170A2C" w:rsidRDefault="00170A2C">
      <w:pPr>
        <w:pStyle w:val="a5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195"/>
        <w:gridCol w:w="1843"/>
        <w:gridCol w:w="4029"/>
      </w:tblGrid>
      <w:tr w:rsidR="00170A2C" w:rsidRPr="008C449F" w:rsidTr="0069223B">
        <w:trPr>
          <w:trHeight w:hRule="exact" w:val="1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59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№ п/п программы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Необходимый объем финансирования (тыс.руб.)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A2C" w:rsidRPr="008C449F" w:rsidRDefault="00170A2C" w:rsidP="0069223B">
            <w:pPr>
              <w:pStyle w:val="a7"/>
              <w:spacing w:before="140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Расчет - обоснование необходимого объема финансирования (тыс.руб.)</w:t>
            </w:r>
          </w:p>
        </w:tc>
      </w:tr>
      <w:tr w:rsidR="00170A2C" w:rsidRPr="008C449F" w:rsidTr="0069223B">
        <w:trPr>
          <w:trHeight w:hRule="exact" w:val="52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2C" w:rsidRPr="008C449F" w:rsidRDefault="00170A2C" w:rsidP="0069223B">
            <w:pPr>
              <w:pStyle w:val="a7"/>
              <w:spacing w:line="259" w:lineRule="auto"/>
              <w:ind w:left="67" w:right="51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Расходы на обслуживание архива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A2C" w:rsidRPr="008C449F" w:rsidRDefault="00D93C25" w:rsidP="0069223B">
            <w:pPr>
              <w:pStyle w:val="a7"/>
              <w:spacing w:line="240" w:lineRule="auto"/>
              <w:ind w:left="67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25" w:rsidRDefault="00170A2C" w:rsidP="0069223B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 xml:space="preserve">Экспертиза ценности с полистным просмотром документов, систематизация дел, нумерация листов в деле, оформление листа - заверителя, оформление обложки, переплетная подготовка и т.д. - </w:t>
            </w:r>
            <w:r w:rsidR="00D93C25">
              <w:rPr>
                <w:sz w:val="24"/>
                <w:szCs w:val="24"/>
              </w:rPr>
              <w:t>200</w:t>
            </w:r>
            <w:r w:rsidRPr="008C449F">
              <w:rPr>
                <w:sz w:val="24"/>
                <w:szCs w:val="24"/>
              </w:rPr>
              <w:t xml:space="preserve"> дел х </w:t>
            </w:r>
            <w:r w:rsidR="00D93C25">
              <w:rPr>
                <w:sz w:val="24"/>
                <w:szCs w:val="24"/>
              </w:rPr>
              <w:t>0,14 = 28,00</w:t>
            </w:r>
            <w:r w:rsidRPr="008C449F">
              <w:rPr>
                <w:sz w:val="24"/>
                <w:szCs w:val="24"/>
              </w:rPr>
              <w:t xml:space="preserve"> </w:t>
            </w:r>
          </w:p>
          <w:p w:rsidR="00D93C25" w:rsidRDefault="00170A2C" w:rsidP="00D93C25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Вывоз и уничтожение документов методо</w:t>
            </w:r>
            <w:r w:rsidR="00D93C25">
              <w:rPr>
                <w:sz w:val="24"/>
                <w:szCs w:val="24"/>
              </w:rPr>
              <w:t xml:space="preserve">м шредирования – 500 кг. х     </w:t>
            </w:r>
            <w:r w:rsidRPr="008C449F">
              <w:rPr>
                <w:sz w:val="24"/>
                <w:szCs w:val="24"/>
              </w:rPr>
              <w:t xml:space="preserve"> </w:t>
            </w:r>
            <w:r w:rsidR="00D93C25">
              <w:rPr>
                <w:sz w:val="24"/>
                <w:szCs w:val="24"/>
              </w:rPr>
              <w:t>0,035= 17,50</w:t>
            </w:r>
          </w:p>
          <w:p w:rsidR="00170A2C" w:rsidRDefault="00D93C25" w:rsidP="00D93C25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акта о выделении дел к уничтожению – 1 усл. </w:t>
            </w:r>
            <w:r>
              <w:rPr>
                <w:sz w:val="20"/>
                <w:szCs w:val="24"/>
              </w:rPr>
              <w:t xml:space="preserve">х </w:t>
            </w:r>
            <w:r w:rsidRPr="00D93C25">
              <w:rPr>
                <w:sz w:val="24"/>
                <w:szCs w:val="24"/>
              </w:rPr>
              <w:t>15,00 = 15,00</w:t>
            </w:r>
          </w:p>
          <w:p w:rsidR="00D93C25" w:rsidRPr="008C449F" w:rsidRDefault="00476F40" w:rsidP="00D93C25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дел, нумерация, оформление листа заверителя, переплентные работы, оформление обложки – 55 дел х 0,70 = 38,50</w:t>
            </w:r>
          </w:p>
        </w:tc>
      </w:tr>
    </w:tbl>
    <w:p w:rsidR="00170A2C" w:rsidRDefault="00170A2C">
      <w:pPr>
        <w:pStyle w:val="a5"/>
        <w:rPr>
          <w:sz w:val="24"/>
          <w:szCs w:val="24"/>
        </w:rPr>
      </w:pPr>
    </w:p>
    <w:p w:rsidR="00415E90" w:rsidRDefault="00415E90" w:rsidP="00170A2C">
      <w:pPr>
        <w:pStyle w:val="1"/>
        <w:spacing w:after="280"/>
        <w:rPr>
          <w:sz w:val="24"/>
          <w:szCs w:val="24"/>
        </w:rPr>
      </w:pPr>
    </w:p>
    <w:p w:rsidR="00415E90" w:rsidRDefault="00415E90" w:rsidP="00415E90">
      <w:pPr>
        <w:pStyle w:val="a5"/>
        <w:jc w:val="left"/>
        <w:rPr>
          <w:sz w:val="24"/>
          <w:szCs w:val="24"/>
        </w:rPr>
      </w:pPr>
      <w:r w:rsidRPr="008C449F">
        <w:rPr>
          <w:sz w:val="24"/>
          <w:szCs w:val="24"/>
        </w:rPr>
        <w:t>РАСЧЕТ-ОБОСНОВАНИЕ НЕОБХОДИМОГО ОБЪЕМА ФИНАНСИРОВАНИЯ НА 202</w:t>
      </w:r>
      <w:r w:rsidR="00583F42">
        <w:rPr>
          <w:sz w:val="24"/>
          <w:szCs w:val="24"/>
        </w:rPr>
        <w:t>4</w:t>
      </w:r>
      <w:r w:rsidRPr="008C449F">
        <w:rPr>
          <w:sz w:val="24"/>
          <w:szCs w:val="24"/>
        </w:rPr>
        <w:t xml:space="preserve"> ГОД</w:t>
      </w:r>
    </w:p>
    <w:p w:rsidR="00415E90" w:rsidRDefault="00415E90" w:rsidP="00415E90">
      <w:pPr>
        <w:pStyle w:val="a5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195"/>
        <w:gridCol w:w="1843"/>
        <w:gridCol w:w="4029"/>
      </w:tblGrid>
      <w:tr w:rsidR="00415E90" w:rsidRPr="008C449F" w:rsidTr="004E071C">
        <w:trPr>
          <w:trHeight w:hRule="exact" w:val="1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spacing w:line="259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№ п/п программы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Необходимый объем финансирования (тыс.руб.)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E90" w:rsidRPr="008C449F" w:rsidRDefault="00415E90" w:rsidP="004E071C">
            <w:pPr>
              <w:pStyle w:val="a7"/>
              <w:spacing w:before="140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Расчет - обоснование необходимого объема финансирования (тыс.руб.)</w:t>
            </w:r>
          </w:p>
        </w:tc>
      </w:tr>
      <w:tr w:rsidR="00415E90" w:rsidRPr="008C449F" w:rsidTr="004E071C">
        <w:trPr>
          <w:trHeight w:hRule="exact" w:val="52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spacing w:line="259" w:lineRule="auto"/>
              <w:ind w:left="67" w:right="51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Расходы на обслуживание архива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E90" w:rsidRPr="008C449F" w:rsidRDefault="00C67FA1" w:rsidP="004E071C">
            <w:pPr>
              <w:pStyle w:val="a7"/>
              <w:spacing w:line="240" w:lineRule="auto"/>
              <w:ind w:left="67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Экспертиза ценности с полистным просмотром документов, систематизация дел, нумерация листов в деле, оформление листа - заверителя, оформление обложки, переплетная подготовка и т.д. - 250 дел х 1000 р. = 250.0 Составление и оформление архивной описи и предисловия, акта о выделении дел к уничтожению.</w:t>
            </w:r>
          </w:p>
          <w:p w:rsidR="00415E90" w:rsidRPr="008C449F" w:rsidRDefault="00415E90" w:rsidP="004E071C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Согласование описей и акта с архивом - куратором - 85.0</w:t>
            </w:r>
          </w:p>
          <w:p w:rsidR="00415E90" w:rsidRPr="008C449F" w:rsidRDefault="00415E90" w:rsidP="004E071C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Вывоз и уничтожение документов методом шредирования – 500 кг. х     30 р. = 15.0</w:t>
            </w:r>
          </w:p>
          <w:p w:rsidR="00415E90" w:rsidRPr="008C449F" w:rsidRDefault="00415E90" w:rsidP="00C67FA1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Разработка и согласование номенклатуры дел – 15</w:t>
            </w:r>
            <w:r w:rsidR="00C67FA1">
              <w:rPr>
                <w:sz w:val="24"/>
                <w:szCs w:val="24"/>
              </w:rPr>
              <w:t>5,2</w:t>
            </w:r>
          </w:p>
        </w:tc>
      </w:tr>
    </w:tbl>
    <w:p w:rsidR="00415E90" w:rsidRDefault="00415E90" w:rsidP="00170A2C">
      <w:pPr>
        <w:pStyle w:val="1"/>
        <w:spacing w:after="280"/>
        <w:rPr>
          <w:sz w:val="24"/>
          <w:szCs w:val="24"/>
        </w:rPr>
      </w:pPr>
    </w:p>
    <w:p w:rsidR="00415E90" w:rsidRDefault="00415E90" w:rsidP="00415E90">
      <w:pPr>
        <w:pStyle w:val="a5"/>
        <w:jc w:val="left"/>
        <w:rPr>
          <w:sz w:val="24"/>
          <w:szCs w:val="24"/>
        </w:rPr>
      </w:pPr>
      <w:r w:rsidRPr="008C449F">
        <w:rPr>
          <w:sz w:val="24"/>
          <w:szCs w:val="24"/>
        </w:rPr>
        <w:t>РАСЧЕТ-ОБОСНОВАНИЕ НЕОБХОДИМОГО ОБЪЕМА ФИНАНСИРОВАНИЯ НА 202</w:t>
      </w:r>
      <w:r w:rsidR="00583F42">
        <w:rPr>
          <w:sz w:val="24"/>
          <w:szCs w:val="24"/>
        </w:rPr>
        <w:t>5</w:t>
      </w:r>
      <w:r w:rsidRPr="008C449F">
        <w:rPr>
          <w:sz w:val="24"/>
          <w:szCs w:val="24"/>
        </w:rPr>
        <w:t xml:space="preserve"> ГОД</w:t>
      </w:r>
    </w:p>
    <w:p w:rsidR="00415E90" w:rsidRDefault="00415E90" w:rsidP="00415E90">
      <w:pPr>
        <w:pStyle w:val="a5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195"/>
        <w:gridCol w:w="1843"/>
        <w:gridCol w:w="4029"/>
      </w:tblGrid>
      <w:tr w:rsidR="00415E90" w:rsidRPr="008C449F" w:rsidTr="004E071C">
        <w:trPr>
          <w:trHeight w:hRule="exact" w:val="1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spacing w:line="259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№ п/п программы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Необходимый объем финансирования (тыс.руб.)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5E90" w:rsidRPr="008C449F" w:rsidRDefault="00415E90" w:rsidP="004E071C">
            <w:pPr>
              <w:pStyle w:val="a7"/>
              <w:spacing w:before="140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Расчет - обоснование необходимого объема финансирования (тыс.руб.)</w:t>
            </w:r>
          </w:p>
        </w:tc>
      </w:tr>
      <w:tr w:rsidR="00415E90" w:rsidRPr="008C449F" w:rsidTr="004E071C">
        <w:trPr>
          <w:trHeight w:hRule="exact" w:val="521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spacing w:line="259" w:lineRule="auto"/>
              <w:ind w:left="67" w:right="51"/>
              <w:jc w:val="center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Расходы на обслуживание архива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5E90" w:rsidRPr="008C449F" w:rsidRDefault="00C67FA1" w:rsidP="00C67FA1">
            <w:pPr>
              <w:pStyle w:val="a7"/>
              <w:spacing w:line="240" w:lineRule="auto"/>
              <w:ind w:left="67" w:right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510,4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E90" w:rsidRPr="008C449F" w:rsidRDefault="00415E90" w:rsidP="004E071C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Экспертиза ценности с полистным просмотром документов, систематизация дел, нумерация листов в деле, оформление листа - заверителя, оформление обложки, переплетная подготовка и т.д. - 250 дел х 1000 р. = 250.0 Составление и оформление архивной описи и предисловия, акта о выделении дел к уничтожению.</w:t>
            </w:r>
          </w:p>
          <w:p w:rsidR="00415E90" w:rsidRPr="008C449F" w:rsidRDefault="00415E90" w:rsidP="004E071C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Согласование описей и акта с архивом - куратором - 85.0</w:t>
            </w:r>
          </w:p>
          <w:p w:rsidR="00415E90" w:rsidRPr="008C449F" w:rsidRDefault="00415E90" w:rsidP="004E071C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Вывоз и уничтожение документов методом шредирования – 500 кг. х     30 р. = 15.0</w:t>
            </w:r>
          </w:p>
          <w:p w:rsidR="00415E90" w:rsidRPr="008C449F" w:rsidRDefault="00415E90" w:rsidP="004E071C">
            <w:pPr>
              <w:pStyle w:val="a7"/>
              <w:ind w:left="67" w:right="51"/>
              <w:jc w:val="both"/>
              <w:rPr>
                <w:sz w:val="24"/>
                <w:szCs w:val="24"/>
              </w:rPr>
            </w:pPr>
            <w:r w:rsidRPr="008C449F">
              <w:rPr>
                <w:sz w:val="24"/>
                <w:szCs w:val="24"/>
              </w:rPr>
              <w:t>Разработка и согласование номенклатуры дел</w:t>
            </w:r>
            <w:r w:rsidR="00C67FA1">
              <w:rPr>
                <w:sz w:val="24"/>
                <w:szCs w:val="24"/>
              </w:rPr>
              <w:t xml:space="preserve"> – 160,4</w:t>
            </w:r>
          </w:p>
        </w:tc>
      </w:tr>
    </w:tbl>
    <w:p w:rsidR="00415E90" w:rsidRDefault="00415E90" w:rsidP="00170A2C">
      <w:pPr>
        <w:pStyle w:val="1"/>
        <w:spacing w:after="280"/>
        <w:rPr>
          <w:sz w:val="24"/>
          <w:szCs w:val="24"/>
        </w:rPr>
      </w:pPr>
    </w:p>
    <w:p w:rsidR="00170A2C" w:rsidRDefault="00170A2C" w:rsidP="00170A2C">
      <w:pPr>
        <w:pStyle w:val="1"/>
        <w:spacing w:after="28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70A2C" w:rsidRPr="008C449F" w:rsidRDefault="00583F42" w:rsidP="00170A2C">
      <w:pPr>
        <w:pStyle w:val="1"/>
        <w:spacing w:after="280"/>
        <w:rPr>
          <w:sz w:val="24"/>
          <w:szCs w:val="24"/>
        </w:rPr>
      </w:pPr>
      <w:r>
        <w:rPr>
          <w:sz w:val="24"/>
          <w:szCs w:val="24"/>
        </w:rPr>
        <w:t>Глава МА ВМО «Купчино»</w:t>
      </w:r>
      <w:r w:rsidR="00170A2C" w:rsidRPr="008C449F">
        <w:rPr>
          <w:sz w:val="24"/>
          <w:szCs w:val="24"/>
        </w:rPr>
        <w:t xml:space="preserve"> </w:t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 w:rsidR="00170A2C" w:rsidRPr="008C449F">
        <w:rPr>
          <w:sz w:val="24"/>
          <w:szCs w:val="24"/>
        </w:rPr>
        <w:tab/>
      </w:r>
      <w:r>
        <w:rPr>
          <w:sz w:val="24"/>
          <w:szCs w:val="24"/>
        </w:rPr>
        <w:tab/>
        <w:t>А.В. Голубев</w:t>
      </w:r>
    </w:p>
    <w:p w:rsidR="00170A2C" w:rsidRPr="008C449F" w:rsidRDefault="00170A2C" w:rsidP="00170A2C">
      <w:pPr>
        <w:pStyle w:val="1"/>
        <w:spacing w:after="280"/>
        <w:rPr>
          <w:sz w:val="24"/>
          <w:szCs w:val="24"/>
        </w:rPr>
      </w:pPr>
      <w:r w:rsidRPr="008C449F">
        <w:rPr>
          <w:sz w:val="24"/>
          <w:szCs w:val="24"/>
        </w:rPr>
        <w:t xml:space="preserve">Главный бухгалтер </w:t>
      </w:r>
      <w:r w:rsidR="007F6350">
        <w:rPr>
          <w:sz w:val="24"/>
          <w:szCs w:val="24"/>
        </w:rPr>
        <w:t>МА ВМО «Купчино»</w:t>
      </w:r>
      <w:r w:rsidRPr="008C449F">
        <w:rPr>
          <w:sz w:val="24"/>
          <w:szCs w:val="24"/>
        </w:rPr>
        <w:t xml:space="preserve"> </w:t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Pr="008C449F">
        <w:rPr>
          <w:sz w:val="24"/>
          <w:szCs w:val="24"/>
        </w:rPr>
        <w:tab/>
      </w:r>
      <w:r w:rsidR="009D4EAD">
        <w:rPr>
          <w:sz w:val="24"/>
          <w:szCs w:val="24"/>
        </w:rPr>
        <w:t>Л.М. Юнова</w:t>
      </w:r>
    </w:p>
    <w:sectPr w:rsidR="00170A2C" w:rsidRPr="008C449F" w:rsidSect="00A0272A">
      <w:pgSz w:w="11900" w:h="16840" w:code="9"/>
      <w:pgMar w:top="289" w:right="635" w:bottom="295" w:left="669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95" w:rsidRDefault="00646E95">
      <w:r>
        <w:separator/>
      </w:r>
    </w:p>
  </w:endnote>
  <w:endnote w:type="continuationSeparator" w:id="0">
    <w:p w:rsidR="00646E95" w:rsidRDefault="0064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95" w:rsidRDefault="00646E95"/>
  </w:footnote>
  <w:footnote w:type="continuationSeparator" w:id="0">
    <w:p w:rsidR="00646E95" w:rsidRDefault="00646E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466E"/>
    <w:multiLevelType w:val="multilevel"/>
    <w:tmpl w:val="6658A2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84109"/>
    <w:multiLevelType w:val="multilevel"/>
    <w:tmpl w:val="78667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FF18D1"/>
    <w:multiLevelType w:val="multilevel"/>
    <w:tmpl w:val="96281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322A6"/>
    <w:rsid w:val="0000162B"/>
    <w:rsid w:val="00075CD4"/>
    <w:rsid w:val="000A226B"/>
    <w:rsid w:val="000A569E"/>
    <w:rsid w:val="000D521E"/>
    <w:rsid w:val="001469EF"/>
    <w:rsid w:val="00150284"/>
    <w:rsid w:val="001621EC"/>
    <w:rsid w:val="00170A2C"/>
    <w:rsid w:val="001E58AE"/>
    <w:rsid w:val="001F76BD"/>
    <w:rsid w:val="002268B3"/>
    <w:rsid w:val="002916A7"/>
    <w:rsid w:val="002A1B0D"/>
    <w:rsid w:val="002C5DEC"/>
    <w:rsid w:val="0036275B"/>
    <w:rsid w:val="0036582C"/>
    <w:rsid w:val="00366F03"/>
    <w:rsid w:val="00376EFA"/>
    <w:rsid w:val="003850F0"/>
    <w:rsid w:val="003B6911"/>
    <w:rsid w:val="003C2B60"/>
    <w:rsid w:val="003D357C"/>
    <w:rsid w:val="00415428"/>
    <w:rsid w:val="00415E90"/>
    <w:rsid w:val="00442909"/>
    <w:rsid w:val="00452D23"/>
    <w:rsid w:val="00476F40"/>
    <w:rsid w:val="00480556"/>
    <w:rsid w:val="00480BC2"/>
    <w:rsid w:val="0049037B"/>
    <w:rsid w:val="004B6409"/>
    <w:rsid w:val="004E674E"/>
    <w:rsid w:val="00521FD2"/>
    <w:rsid w:val="00581F6F"/>
    <w:rsid w:val="00583F42"/>
    <w:rsid w:val="00585827"/>
    <w:rsid w:val="00603D42"/>
    <w:rsid w:val="006408AA"/>
    <w:rsid w:val="00646E95"/>
    <w:rsid w:val="0065294A"/>
    <w:rsid w:val="00685187"/>
    <w:rsid w:val="0069202C"/>
    <w:rsid w:val="006B6B95"/>
    <w:rsid w:val="006E1EA9"/>
    <w:rsid w:val="006E284C"/>
    <w:rsid w:val="00724D34"/>
    <w:rsid w:val="00725A57"/>
    <w:rsid w:val="00795370"/>
    <w:rsid w:val="007A5ADE"/>
    <w:rsid w:val="007F6350"/>
    <w:rsid w:val="008069ED"/>
    <w:rsid w:val="008C449F"/>
    <w:rsid w:val="008D7ACE"/>
    <w:rsid w:val="00924B72"/>
    <w:rsid w:val="009362DB"/>
    <w:rsid w:val="00972256"/>
    <w:rsid w:val="009778A9"/>
    <w:rsid w:val="009D2ABD"/>
    <w:rsid w:val="009D4EAD"/>
    <w:rsid w:val="00A0272A"/>
    <w:rsid w:val="00A12BC7"/>
    <w:rsid w:val="00A12D8D"/>
    <w:rsid w:val="00A322A6"/>
    <w:rsid w:val="00AF3893"/>
    <w:rsid w:val="00B16C5B"/>
    <w:rsid w:val="00B53368"/>
    <w:rsid w:val="00B86CE4"/>
    <w:rsid w:val="00BE0E50"/>
    <w:rsid w:val="00BF254E"/>
    <w:rsid w:val="00C03E28"/>
    <w:rsid w:val="00C03FD8"/>
    <w:rsid w:val="00C164C7"/>
    <w:rsid w:val="00C16E72"/>
    <w:rsid w:val="00C467E0"/>
    <w:rsid w:val="00C67FA1"/>
    <w:rsid w:val="00C819AC"/>
    <w:rsid w:val="00C919CC"/>
    <w:rsid w:val="00C921F0"/>
    <w:rsid w:val="00CD6A8F"/>
    <w:rsid w:val="00CE09F1"/>
    <w:rsid w:val="00CF5147"/>
    <w:rsid w:val="00D350AA"/>
    <w:rsid w:val="00D579F1"/>
    <w:rsid w:val="00D93C25"/>
    <w:rsid w:val="00DC5F4A"/>
    <w:rsid w:val="00E0521C"/>
    <w:rsid w:val="00E67D34"/>
    <w:rsid w:val="00E8584B"/>
    <w:rsid w:val="00EA5F52"/>
    <w:rsid w:val="00F337AB"/>
    <w:rsid w:val="00F60CD1"/>
    <w:rsid w:val="00F66766"/>
    <w:rsid w:val="00F764C3"/>
    <w:rsid w:val="00FA2F21"/>
    <w:rsid w:val="00FD7873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5B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8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line="262" w:lineRule="auto"/>
      <w:ind w:left="2760" w:hanging="730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194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6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6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F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FD2"/>
    <w:rPr>
      <w:color w:val="000000"/>
    </w:rPr>
  </w:style>
  <w:style w:type="paragraph" w:styleId="ac">
    <w:name w:val="footer"/>
    <w:basedOn w:val="a"/>
    <w:link w:val="ad"/>
    <w:uiPriority w:val="99"/>
    <w:unhideWhenUsed/>
    <w:rsid w:val="00521F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1F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2022-10-17T07:37:00Z</dcterms:created>
  <dcterms:modified xsi:type="dcterms:W3CDTF">2024-03-24T16:06:00Z</dcterms:modified>
</cp:coreProperties>
</file>