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B9" w:rsidRDefault="00575429">
      <w:pPr>
        <w:spacing w:before="69"/>
        <w:ind w:left="7628" w:right="103" w:firstLine="153"/>
        <w:jc w:val="right"/>
        <w:rPr>
          <w:sz w:val="16"/>
        </w:rPr>
      </w:pPr>
      <w:r>
        <w:rPr>
          <w:sz w:val="16"/>
        </w:rPr>
        <w:t>Форма бланка утверждена Решением МС МО «Купчино» от 24.10.2019 № 14</w:t>
      </w:r>
    </w:p>
    <w:p w:rsidR="003830B9" w:rsidRDefault="00575429" w:rsidP="00180527">
      <w:pPr>
        <w:pStyle w:val="a3"/>
        <w:spacing w:before="10"/>
        <w:ind w:left="0"/>
        <w:jc w:val="right"/>
        <w:rPr>
          <w:sz w:val="20"/>
        </w:rPr>
      </w:pPr>
      <w:r w:rsidRPr="001C36C0">
        <w:rPr>
          <w:noProof/>
          <w:color w:val="FF0000"/>
          <w:lang w:eastAsia="ru-RU"/>
        </w:rPr>
        <w:drawing>
          <wp:anchor distT="0" distB="0" distL="0" distR="0" simplePos="0" relativeHeight="251657216" behindDoc="0" locked="0" layoutInCell="1" allowOverlap="1" wp14:anchorId="4B45A713" wp14:editId="4A275C78">
            <wp:simplePos x="0" y="0"/>
            <wp:positionH relativeFrom="page">
              <wp:posOffset>3566159</wp:posOffset>
            </wp:positionH>
            <wp:positionV relativeFrom="paragraph">
              <wp:posOffset>177352</wp:posOffset>
            </wp:positionV>
            <wp:extent cx="601206" cy="708564"/>
            <wp:effectExtent l="0" t="0" r="0" b="0"/>
            <wp:wrapTopAndBottom/>
            <wp:docPr id="1" name="image1.jpeg" descr="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1206" cy="708564"/>
                    </a:xfrm>
                    <a:prstGeom prst="rect">
                      <a:avLst/>
                    </a:prstGeom>
                  </pic:spPr>
                </pic:pic>
              </a:graphicData>
            </a:graphic>
          </wp:anchor>
        </w:drawing>
      </w:r>
      <w:r w:rsidR="00180527" w:rsidRPr="001C36C0">
        <w:rPr>
          <w:b/>
          <w:color w:val="FF0000"/>
          <w:sz w:val="20"/>
        </w:rPr>
        <w:t>проект</w:t>
      </w:r>
    </w:p>
    <w:p w:rsidR="003830B9" w:rsidRDefault="00575429">
      <w:pPr>
        <w:pStyle w:val="a4"/>
      </w:pPr>
      <w:bookmarkStart w:id="0" w:name="МУНИЦИПАЛЬНЫЙ_СОВЕТ"/>
      <w:bookmarkStart w:id="1" w:name="внутригородского_муниципального_образова"/>
      <w:bookmarkEnd w:id="0"/>
      <w:bookmarkEnd w:id="1"/>
      <w:r>
        <w:t>МУНИЦИПАЛЬНЫЙ СОВЕТ</w:t>
      </w:r>
    </w:p>
    <w:p w:rsidR="003830B9" w:rsidRDefault="00575429">
      <w:pPr>
        <w:pStyle w:val="1"/>
        <w:ind w:left="975"/>
      </w:pPr>
      <w:bookmarkStart w:id="2" w:name="Санкт-Петербурга"/>
      <w:bookmarkEnd w:id="2"/>
      <w:r>
        <w:t>внутригородского муниципального образования Санкт-Петербурга</w:t>
      </w:r>
    </w:p>
    <w:p w:rsidR="003830B9" w:rsidRDefault="00575429">
      <w:pPr>
        <w:ind w:left="972" w:right="969"/>
        <w:jc w:val="center"/>
        <w:rPr>
          <w:rFonts w:ascii="Georgia" w:hAnsi="Georgia"/>
          <w:b/>
          <w:sz w:val="32"/>
        </w:rPr>
      </w:pPr>
      <w:bookmarkStart w:id="3" w:name="муниципальный_округ_Купчино"/>
      <w:bookmarkEnd w:id="3"/>
      <w:r>
        <w:rPr>
          <w:rFonts w:ascii="Georgia" w:hAnsi="Georgia"/>
          <w:b/>
          <w:sz w:val="32"/>
        </w:rPr>
        <w:t>муниципальный округ Купчино</w:t>
      </w:r>
    </w:p>
    <w:p w:rsidR="003830B9" w:rsidRDefault="00575429">
      <w:pPr>
        <w:ind w:left="975" w:right="965"/>
        <w:jc w:val="center"/>
        <w:rPr>
          <w:b/>
          <w:sz w:val="20"/>
        </w:rPr>
      </w:pPr>
      <w:r>
        <w:rPr>
          <w:noProof/>
          <w:lang w:eastAsia="ru-RU"/>
        </w:rPr>
        <mc:AlternateContent>
          <mc:Choice Requires="wps">
            <w:drawing>
              <wp:anchor distT="0" distB="0" distL="0" distR="0" simplePos="0" relativeHeight="251658240" behindDoc="1" locked="0" layoutInCell="1" allowOverlap="1">
                <wp:simplePos x="0" y="0"/>
                <wp:positionH relativeFrom="page">
                  <wp:posOffset>631190</wp:posOffset>
                </wp:positionH>
                <wp:positionV relativeFrom="paragraph">
                  <wp:posOffset>207010</wp:posOffset>
                </wp:positionV>
                <wp:extent cx="6286500" cy="56515"/>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56515"/>
                        </a:xfrm>
                        <a:custGeom>
                          <a:avLst/>
                          <a:gdLst>
                            <a:gd name="T0" fmla="+- 0 10894 994"/>
                            <a:gd name="T1" fmla="*/ T0 w 9900"/>
                            <a:gd name="T2" fmla="+- 0 355 326"/>
                            <a:gd name="T3" fmla="*/ 355 h 89"/>
                            <a:gd name="T4" fmla="+- 0 994 994"/>
                            <a:gd name="T5" fmla="*/ T4 w 9900"/>
                            <a:gd name="T6" fmla="+- 0 355 326"/>
                            <a:gd name="T7" fmla="*/ 355 h 89"/>
                            <a:gd name="T8" fmla="+- 0 994 994"/>
                            <a:gd name="T9" fmla="*/ T8 w 9900"/>
                            <a:gd name="T10" fmla="+- 0 415 326"/>
                            <a:gd name="T11" fmla="*/ 415 h 89"/>
                            <a:gd name="T12" fmla="+- 0 10894 994"/>
                            <a:gd name="T13" fmla="*/ T12 w 9900"/>
                            <a:gd name="T14" fmla="+- 0 415 326"/>
                            <a:gd name="T15" fmla="*/ 415 h 89"/>
                            <a:gd name="T16" fmla="+- 0 10894 994"/>
                            <a:gd name="T17" fmla="*/ T16 w 9900"/>
                            <a:gd name="T18" fmla="+- 0 355 326"/>
                            <a:gd name="T19" fmla="*/ 355 h 89"/>
                            <a:gd name="T20" fmla="+- 0 10894 994"/>
                            <a:gd name="T21" fmla="*/ T20 w 9900"/>
                            <a:gd name="T22" fmla="+- 0 326 326"/>
                            <a:gd name="T23" fmla="*/ 326 h 89"/>
                            <a:gd name="T24" fmla="+- 0 994 994"/>
                            <a:gd name="T25" fmla="*/ T24 w 9900"/>
                            <a:gd name="T26" fmla="+- 0 326 326"/>
                            <a:gd name="T27" fmla="*/ 326 h 89"/>
                            <a:gd name="T28" fmla="+- 0 994 994"/>
                            <a:gd name="T29" fmla="*/ T28 w 9900"/>
                            <a:gd name="T30" fmla="+- 0 340 326"/>
                            <a:gd name="T31" fmla="*/ 340 h 89"/>
                            <a:gd name="T32" fmla="+- 0 10894 994"/>
                            <a:gd name="T33" fmla="*/ T32 w 9900"/>
                            <a:gd name="T34" fmla="+- 0 340 326"/>
                            <a:gd name="T35" fmla="*/ 340 h 89"/>
                            <a:gd name="T36" fmla="+- 0 10894 994"/>
                            <a:gd name="T37" fmla="*/ T36 w 9900"/>
                            <a:gd name="T38" fmla="+- 0 326 326"/>
                            <a:gd name="T39" fmla="*/ 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89">
                              <a:moveTo>
                                <a:pt x="9900" y="29"/>
                              </a:moveTo>
                              <a:lnTo>
                                <a:pt x="0" y="29"/>
                              </a:lnTo>
                              <a:lnTo>
                                <a:pt x="0" y="89"/>
                              </a:lnTo>
                              <a:lnTo>
                                <a:pt x="9900" y="89"/>
                              </a:lnTo>
                              <a:lnTo>
                                <a:pt x="9900" y="29"/>
                              </a:lnTo>
                              <a:close/>
                              <a:moveTo>
                                <a:pt x="9900" y="0"/>
                              </a:moveTo>
                              <a:lnTo>
                                <a:pt x="0" y="0"/>
                              </a:lnTo>
                              <a:lnTo>
                                <a:pt x="0" y="14"/>
                              </a:lnTo>
                              <a:lnTo>
                                <a:pt x="9900" y="14"/>
                              </a:lnTo>
                              <a:lnTo>
                                <a:pt x="9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651B63" id="AutoShape 2" o:spid="_x0000_s1026" style="position:absolute;margin-left:49.7pt;margin-top:16.3pt;width:495pt;height: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" path="m9900,29l,29,,89r9900,l9900,29xm9900,l,,,14r9900,l9900,xe" fillcolor="black" stroked="f">
                <v:path arrowok="t" o:connecttype="custom" o:connectlocs="6286500,225425;0,225425;0,263525;6286500,263525;6286500,225425;6286500,207010;0,207010;0,215900;6286500,215900;6286500,207010" o:connectangles="0,0,0,0,0,0,0,0,0,0"/>
                <w10:wrap type="topAndBottom" anchorx="page"/>
              </v:shape>
            </w:pict>
          </mc:Fallback>
        </mc:AlternateContent>
      </w:r>
      <w:r>
        <w:rPr>
          <w:b/>
          <w:sz w:val="20"/>
        </w:rPr>
        <w:t>6 СОЗЫВ (2019-2024 г.г.)</w:t>
      </w:r>
    </w:p>
    <w:p w:rsidR="003830B9" w:rsidRDefault="00575429">
      <w:pPr>
        <w:spacing w:before="179"/>
        <w:ind w:left="1044"/>
        <w:rPr>
          <w:sz w:val="16"/>
        </w:rPr>
      </w:pPr>
      <w:r>
        <w:rPr>
          <w:sz w:val="16"/>
        </w:rPr>
        <w:t xml:space="preserve">192212, Санкт-Петербург, ул. Будапештская, дом №19, корп.№1; тел. (812) 7030410, e-mail: </w:t>
      </w:r>
      <w:hyperlink r:id="rId7">
        <w:r>
          <w:rPr>
            <w:color w:val="0000FF"/>
            <w:sz w:val="16"/>
            <w:u w:val="single" w:color="0000FF"/>
          </w:rPr>
          <w:t>mocupсh@gmail.com</w:t>
        </w:r>
        <w:r>
          <w:rPr>
            <w:sz w:val="16"/>
          </w:rPr>
          <w:t>.</w:t>
        </w:r>
      </w:hyperlink>
    </w:p>
    <w:p w:rsidR="003830B9" w:rsidRDefault="003830B9">
      <w:pPr>
        <w:pStyle w:val="a3"/>
        <w:spacing w:before="10"/>
        <w:ind w:left="0"/>
        <w:jc w:val="left"/>
        <w:rPr>
          <w:sz w:val="18"/>
        </w:rPr>
      </w:pPr>
    </w:p>
    <w:p w:rsidR="003830B9" w:rsidRDefault="00575429">
      <w:pPr>
        <w:pStyle w:val="2"/>
        <w:spacing w:before="89" w:line="296" w:lineRule="exact"/>
        <w:ind w:left="975" w:right="965"/>
        <w:jc w:val="center"/>
      </w:pPr>
      <w:proofErr w:type="gramStart"/>
      <w:r>
        <w:t>Р</w:t>
      </w:r>
      <w:proofErr w:type="gramEnd"/>
      <w:r>
        <w:t xml:space="preserve"> Е Ш Е Н И Е  № </w:t>
      </w:r>
      <w:proofErr w:type="spellStart"/>
      <w:r w:rsidRPr="001C36C0">
        <w:rPr>
          <w:color w:val="FF0000"/>
        </w:rPr>
        <w:t>хх</w:t>
      </w:r>
      <w:proofErr w:type="spellEnd"/>
    </w:p>
    <w:p w:rsidR="003830B9" w:rsidRDefault="001C36C0">
      <w:pPr>
        <w:pStyle w:val="a3"/>
        <w:tabs>
          <w:tab w:val="left" w:pos="7918"/>
        </w:tabs>
        <w:spacing w:line="296" w:lineRule="exact"/>
        <w:jc w:val="left"/>
      </w:pPr>
      <w:r w:rsidRPr="001C36C0">
        <w:rPr>
          <w:color w:val="FF0000"/>
        </w:rPr>
        <w:t>х</w:t>
      </w:r>
      <w:r w:rsidR="00575429" w:rsidRPr="001C36C0">
        <w:rPr>
          <w:color w:val="FF0000"/>
        </w:rPr>
        <w:t>х.</w:t>
      </w:r>
      <w:r w:rsidRPr="001C36C0">
        <w:rPr>
          <w:color w:val="FF0000"/>
        </w:rPr>
        <w:t>хх</w:t>
      </w:r>
      <w:r w:rsidR="00575429">
        <w:t>.2020 г.</w:t>
      </w:r>
      <w:r w:rsidR="00575429">
        <w:tab/>
        <w:t>Санкт-Петербург</w:t>
      </w:r>
    </w:p>
    <w:p w:rsidR="003830B9" w:rsidRDefault="003830B9">
      <w:pPr>
        <w:pStyle w:val="a3"/>
        <w:ind w:left="0"/>
        <w:jc w:val="left"/>
        <w:rPr>
          <w:sz w:val="28"/>
        </w:rPr>
      </w:pPr>
    </w:p>
    <w:p w:rsidR="003830B9" w:rsidRDefault="003830B9">
      <w:pPr>
        <w:pStyle w:val="a3"/>
        <w:spacing w:before="6"/>
        <w:ind w:left="0"/>
        <w:jc w:val="left"/>
        <w:rPr>
          <w:sz w:val="22"/>
        </w:rPr>
      </w:pPr>
    </w:p>
    <w:p w:rsidR="003830B9" w:rsidRDefault="00575429">
      <w:pPr>
        <w:pStyle w:val="2"/>
        <w:spacing w:before="1"/>
        <w:ind w:left="1673" w:right="105" w:hanging="1560"/>
      </w:pPr>
      <w:r>
        <w:t>Содержание: «О согласовании новой редакции муниципальных программ внутригородского муниципального образования Санкт-Петербурга муниципальный округ Купчино на 2020 финансовый год».</w:t>
      </w:r>
    </w:p>
    <w:p w:rsidR="003830B9" w:rsidRDefault="00575429">
      <w:pPr>
        <w:pStyle w:val="a3"/>
        <w:spacing w:before="245"/>
        <w:ind w:right="104" w:firstLine="427"/>
      </w:pPr>
      <w:r>
        <w:t>В соответствии с Бюджетным Кодексом Российской Федерации, Положением о бюджетном процессе во внутригородском муниципальном образовании Санкт-Петербурга муниципальный округ Купчино, Уставом внутригородского муниципального образования Санкт-Петербурга муниципальный округ «Купчино»</w:t>
      </w:r>
    </w:p>
    <w:p w:rsidR="003830B9" w:rsidRDefault="003830B9">
      <w:pPr>
        <w:pStyle w:val="a3"/>
        <w:spacing w:before="7"/>
        <w:ind w:left="0"/>
        <w:jc w:val="left"/>
      </w:pPr>
    </w:p>
    <w:p w:rsidR="003830B9" w:rsidRDefault="00575429">
      <w:pPr>
        <w:pStyle w:val="2"/>
        <w:tabs>
          <w:tab w:val="left" w:pos="4029"/>
        </w:tabs>
        <w:ind w:left="4"/>
        <w:jc w:val="center"/>
      </w:pPr>
      <w:r>
        <w:t>М</w:t>
      </w:r>
      <w:r w:rsidR="00CB61DC">
        <w:t xml:space="preserve">униципальный </w:t>
      </w:r>
      <w:r>
        <w:rPr>
          <w:spacing w:val="-3"/>
        </w:rPr>
        <w:t xml:space="preserve"> </w:t>
      </w:r>
      <w:r w:rsidR="00373059">
        <w:t>С</w:t>
      </w:r>
      <w:r w:rsidR="00CB61DC">
        <w:t xml:space="preserve">овет   </w:t>
      </w:r>
      <w:r w:rsidR="00373059">
        <w:t xml:space="preserve"> </w:t>
      </w:r>
      <w:r>
        <w:t xml:space="preserve">Р </w:t>
      </w:r>
      <w:r w:rsidR="00CB61DC">
        <w:t xml:space="preserve"> </w:t>
      </w:r>
      <w:r>
        <w:t>Е</w:t>
      </w:r>
      <w:r w:rsidR="00CB61DC">
        <w:t xml:space="preserve"> </w:t>
      </w:r>
      <w:r>
        <w:t xml:space="preserve"> Ш </w:t>
      </w:r>
      <w:r w:rsidR="00CB61DC">
        <w:t xml:space="preserve"> </w:t>
      </w:r>
      <w:r>
        <w:t>И</w:t>
      </w:r>
      <w:r>
        <w:rPr>
          <w:spacing w:val="-1"/>
        </w:rPr>
        <w:t xml:space="preserve"> </w:t>
      </w:r>
      <w:r w:rsidR="00CB61DC">
        <w:rPr>
          <w:spacing w:val="-1"/>
        </w:rPr>
        <w:t xml:space="preserve"> </w:t>
      </w:r>
      <w:r>
        <w:t>Л:</w:t>
      </w:r>
    </w:p>
    <w:p w:rsidR="003830B9" w:rsidRDefault="003830B9">
      <w:pPr>
        <w:pStyle w:val="a3"/>
        <w:spacing w:before="4"/>
        <w:ind w:left="0"/>
        <w:jc w:val="left"/>
        <w:rPr>
          <w:b/>
          <w:sz w:val="25"/>
        </w:rPr>
      </w:pPr>
    </w:p>
    <w:p w:rsidR="003830B9" w:rsidRDefault="00575429">
      <w:pPr>
        <w:pStyle w:val="a5"/>
        <w:numPr>
          <w:ilvl w:val="0"/>
          <w:numId w:val="1"/>
        </w:numPr>
        <w:tabs>
          <w:tab w:val="left" w:pos="544"/>
        </w:tabs>
        <w:ind w:right="101" w:firstLine="0"/>
        <w:rPr>
          <w:sz w:val="26"/>
        </w:rPr>
      </w:pPr>
      <w:r>
        <w:rPr>
          <w:sz w:val="26"/>
        </w:rPr>
        <w:t>Согласовать новую редакцию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 а также мероприятий по сохранению и развитию местных традиций и обрядов МО Купчино на 2020 год» - Приложение</w:t>
      </w:r>
      <w:r>
        <w:rPr>
          <w:spacing w:val="-7"/>
          <w:sz w:val="26"/>
        </w:rPr>
        <w:t xml:space="preserve"> </w:t>
      </w:r>
      <w:r>
        <w:rPr>
          <w:sz w:val="26"/>
        </w:rPr>
        <w:t>№1.</w:t>
      </w:r>
    </w:p>
    <w:p w:rsidR="003830B9" w:rsidRDefault="00575429">
      <w:pPr>
        <w:pStyle w:val="a5"/>
        <w:numPr>
          <w:ilvl w:val="0"/>
          <w:numId w:val="1"/>
        </w:numPr>
        <w:tabs>
          <w:tab w:val="left" w:pos="544"/>
        </w:tabs>
        <w:spacing w:before="2"/>
        <w:ind w:right="101" w:firstLine="0"/>
        <w:rPr>
          <w:sz w:val="26"/>
        </w:rPr>
      </w:pPr>
      <w:r>
        <w:rPr>
          <w:sz w:val="26"/>
        </w:rPr>
        <w:t>Согласовать новую редакцию муниципальной программы «по организации и проведению досуговых мероприятий для жителей внутригородского муниципального образования Санкт-Петербурга муниципальный округ Купчино в 2020 году» -</w:t>
      </w:r>
      <w:r>
        <w:rPr>
          <w:spacing w:val="13"/>
          <w:sz w:val="26"/>
        </w:rPr>
        <w:t xml:space="preserve"> </w:t>
      </w:r>
      <w:r>
        <w:rPr>
          <w:sz w:val="26"/>
        </w:rPr>
        <w:t>Приложение</w:t>
      </w:r>
    </w:p>
    <w:p w:rsidR="003830B9" w:rsidRDefault="00575429">
      <w:pPr>
        <w:pStyle w:val="a3"/>
        <w:spacing w:line="297" w:lineRule="exact"/>
        <w:jc w:val="left"/>
      </w:pPr>
      <w:r>
        <w:t>№2.</w:t>
      </w:r>
      <w:bookmarkStart w:id="4" w:name="_GoBack"/>
      <w:bookmarkEnd w:id="4"/>
    </w:p>
    <w:p w:rsidR="003830B9" w:rsidRDefault="00575429">
      <w:pPr>
        <w:pStyle w:val="a5"/>
        <w:numPr>
          <w:ilvl w:val="0"/>
          <w:numId w:val="1"/>
        </w:numPr>
        <w:tabs>
          <w:tab w:val="left" w:pos="587"/>
        </w:tabs>
        <w:spacing w:before="1"/>
        <w:ind w:firstLine="0"/>
        <w:rPr>
          <w:sz w:val="26"/>
        </w:rPr>
      </w:pPr>
      <w:r>
        <w:rPr>
          <w:sz w:val="26"/>
        </w:rPr>
        <w:t>Согласовать новую редакцию муниципальной программы «мероприятий по благоустройству территории внутригородского муниципального образования Санкт- Петербурга муниципальный округ Купчино в 2020 году» - Приложение</w:t>
      </w:r>
      <w:r>
        <w:rPr>
          <w:spacing w:val="-3"/>
          <w:sz w:val="26"/>
        </w:rPr>
        <w:t xml:space="preserve"> </w:t>
      </w:r>
      <w:r>
        <w:rPr>
          <w:sz w:val="26"/>
        </w:rPr>
        <w:t>№3.</w:t>
      </w:r>
    </w:p>
    <w:p w:rsidR="003830B9" w:rsidRDefault="00575429">
      <w:pPr>
        <w:pStyle w:val="a5"/>
        <w:numPr>
          <w:ilvl w:val="0"/>
          <w:numId w:val="1"/>
        </w:numPr>
        <w:tabs>
          <w:tab w:val="left" w:pos="486"/>
        </w:tabs>
        <w:ind w:right="106" w:firstLine="0"/>
        <w:rPr>
          <w:sz w:val="26"/>
        </w:rPr>
      </w:pPr>
      <w:r>
        <w:rPr>
          <w:sz w:val="26"/>
        </w:rPr>
        <w:t>Согласовать новую редакцию муниципальной программы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2020 год» - Приложение №</w:t>
      </w:r>
      <w:r>
        <w:rPr>
          <w:spacing w:val="-4"/>
          <w:sz w:val="26"/>
        </w:rPr>
        <w:t xml:space="preserve"> </w:t>
      </w:r>
      <w:r>
        <w:rPr>
          <w:sz w:val="26"/>
        </w:rPr>
        <w:t>4.</w:t>
      </w:r>
    </w:p>
    <w:p w:rsidR="003830B9" w:rsidRPr="00373059" w:rsidRDefault="00575429">
      <w:pPr>
        <w:pStyle w:val="a5"/>
        <w:numPr>
          <w:ilvl w:val="0"/>
          <w:numId w:val="1"/>
        </w:numPr>
        <w:tabs>
          <w:tab w:val="left" w:pos="383"/>
        </w:tabs>
        <w:ind w:firstLine="0"/>
        <w:rPr>
          <w:sz w:val="26"/>
        </w:rPr>
      </w:pPr>
      <w:r w:rsidRPr="00373059">
        <w:rPr>
          <w:sz w:val="26"/>
        </w:rPr>
        <w:t>Согласовать новую редакцию муниципальной программы «по обеспечению условий для развития на территории муниципального образования Купчино физической культуры и массового спорта, организация и проведение</w:t>
      </w:r>
      <w:r w:rsidRPr="00373059">
        <w:rPr>
          <w:spacing w:val="17"/>
          <w:sz w:val="26"/>
        </w:rPr>
        <w:t xml:space="preserve"> </w:t>
      </w:r>
      <w:r w:rsidRPr="00373059">
        <w:rPr>
          <w:sz w:val="26"/>
        </w:rPr>
        <w:t>официальных физкультурных мероприятий,</w:t>
      </w:r>
    </w:p>
    <w:p w:rsidR="003830B9" w:rsidRPr="00373059" w:rsidRDefault="003830B9">
      <w:pPr>
        <w:jc w:val="both"/>
        <w:rPr>
          <w:sz w:val="26"/>
        </w:rPr>
        <w:sectPr w:rsidR="003830B9" w:rsidRPr="00373059">
          <w:type w:val="continuous"/>
          <w:pgSz w:w="11910" w:h="16840"/>
          <w:pgMar w:top="1040" w:right="600" w:bottom="280" w:left="880" w:header="720" w:footer="720" w:gutter="0"/>
          <w:cols w:space="720"/>
        </w:sectPr>
      </w:pPr>
    </w:p>
    <w:p w:rsidR="003830B9" w:rsidRDefault="00575429">
      <w:pPr>
        <w:pStyle w:val="a3"/>
        <w:spacing w:before="67"/>
        <w:ind w:right="107"/>
      </w:pPr>
      <w:r w:rsidRPr="00373059">
        <w:lastRenderedPageBreak/>
        <w:t>физкультурно-оздоровительных мероприятий и спортивных мероприятий муниципального образования Купчино в 2020 году» - Приложение №5.</w:t>
      </w:r>
    </w:p>
    <w:p w:rsidR="00373059" w:rsidRPr="00373059" w:rsidRDefault="00373059" w:rsidP="00373059">
      <w:pPr>
        <w:pStyle w:val="a5"/>
        <w:numPr>
          <w:ilvl w:val="0"/>
          <w:numId w:val="1"/>
        </w:numPr>
        <w:ind w:firstLine="29"/>
        <w:rPr>
          <w:sz w:val="26"/>
        </w:rPr>
      </w:pPr>
      <w:r w:rsidRPr="00373059">
        <w:rPr>
          <w:sz w:val="26"/>
        </w:rPr>
        <w:t>Согласовать новую редакцию муниципальной программы «проведения работ по военно- патриотическому воспитанию граждан из числа жителей внутригородского муниципального образования Санкт-Петербурга муниципальный округ Купчино в 2020 году» - Приложение №9.</w:t>
      </w:r>
    </w:p>
    <w:p w:rsidR="003830B9" w:rsidRDefault="00575429">
      <w:pPr>
        <w:pStyle w:val="a5"/>
        <w:numPr>
          <w:ilvl w:val="0"/>
          <w:numId w:val="1"/>
        </w:numPr>
        <w:tabs>
          <w:tab w:val="left" w:pos="503"/>
        </w:tabs>
        <w:spacing w:line="297" w:lineRule="exact"/>
        <w:ind w:left="502" w:right="0" w:hanging="390"/>
        <w:rPr>
          <w:sz w:val="26"/>
        </w:rPr>
      </w:pPr>
      <w:r>
        <w:rPr>
          <w:sz w:val="26"/>
        </w:rPr>
        <w:t>Настоящее Решение вступает в силу c момента</w:t>
      </w:r>
      <w:r>
        <w:rPr>
          <w:spacing w:val="-8"/>
          <w:sz w:val="26"/>
        </w:rPr>
        <w:t xml:space="preserve"> </w:t>
      </w:r>
      <w:r>
        <w:rPr>
          <w:sz w:val="26"/>
        </w:rPr>
        <w:t>принятия.</w:t>
      </w:r>
    </w:p>
    <w:p w:rsidR="003830B9" w:rsidRDefault="00575429">
      <w:pPr>
        <w:pStyle w:val="a5"/>
        <w:numPr>
          <w:ilvl w:val="0"/>
          <w:numId w:val="1"/>
        </w:numPr>
        <w:tabs>
          <w:tab w:val="left" w:pos="503"/>
        </w:tabs>
        <w:spacing w:line="298" w:lineRule="exact"/>
        <w:ind w:left="502" w:right="0" w:hanging="390"/>
        <w:rPr>
          <w:sz w:val="26"/>
        </w:rPr>
      </w:pPr>
      <w:r>
        <w:rPr>
          <w:sz w:val="26"/>
        </w:rPr>
        <w:t>Обнародовать настоящее решение в соответствии со статьей 42 Устава МО</w:t>
      </w:r>
      <w:r>
        <w:rPr>
          <w:spacing w:val="-26"/>
          <w:sz w:val="26"/>
        </w:rPr>
        <w:t xml:space="preserve"> </w:t>
      </w:r>
      <w:r>
        <w:rPr>
          <w:sz w:val="26"/>
        </w:rPr>
        <w:t>«Купчино».</w:t>
      </w:r>
    </w:p>
    <w:p w:rsidR="003830B9" w:rsidRDefault="00575429">
      <w:pPr>
        <w:pStyle w:val="a5"/>
        <w:numPr>
          <w:ilvl w:val="0"/>
          <w:numId w:val="1"/>
        </w:numPr>
        <w:tabs>
          <w:tab w:val="left" w:pos="522"/>
        </w:tabs>
        <w:ind w:right="105" w:firstLine="0"/>
        <w:rPr>
          <w:sz w:val="26"/>
        </w:rPr>
      </w:pPr>
      <w:r>
        <w:rPr>
          <w:sz w:val="26"/>
        </w:rPr>
        <w:t xml:space="preserve">С момента вступления в силу настоящего решения считать утратившими силу пункты </w:t>
      </w:r>
      <w:r w:rsidRPr="00373059">
        <w:rPr>
          <w:sz w:val="26"/>
        </w:rPr>
        <w:t xml:space="preserve">1, 2, 3, </w:t>
      </w:r>
      <w:r w:rsidR="00EB398C" w:rsidRPr="00373059">
        <w:rPr>
          <w:sz w:val="26"/>
        </w:rPr>
        <w:t>4, 5</w:t>
      </w:r>
      <w:r w:rsidR="00373059" w:rsidRPr="00373059">
        <w:rPr>
          <w:sz w:val="26"/>
        </w:rPr>
        <w:t xml:space="preserve">, 9 </w:t>
      </w:r>
      <w:r w:rsidRPr="00373059">
        <w:rPr>
          <w:sz w:val="26"/>
        </w:rPr>
        <w:t xml:space="preserve"> </w:t>
      </w:r>
      <w:r>
        <w:rPr>
          <w:sz w:val="26"/>
        </w:rPr>
        <w:t xml:space="preserve">Решения МС МО «Купчино» № </w:t>
      </w:r>
      <w:r w:rsidR="00EB398C">
        <w:rPr>
          <w:sz w:val="26"/>
        </w:rPr>
        <w:t>17</w:t>
      </w:r>
      <w:r>
        <w:rPr>
          <w:sz w:val="26"/>
        </w:rPr>
        <w:t xml:space="preserve"> от</w:t>
      </w:r>
      <w:r>
        <w:rPr>
          <w:spacing w:val="-8"/>
          <w:sz w:val="26"/>
        </w:rPr>
        <w:t xml:space="preserve"> </w:t>
      </w:r>
      <w:r w:rsidR="00EB398C">
        <w:rPr>
          <w:sz w:val="26"/>
        </w:rPr>
        <w:t>07</w:t>
      </w:r>
      <w:r>
        <w:rPr>
          <w:sz w:val="26"/>
        </w:rPr>
        <w:t>.</w:t>
      </w:r>
      <w:r w:rsidR="00EB398C">
        <w:rPr>
          <w:sz w:val="26"/>
        </w:rPr>
        <w:t>02</w:t>
      </w:r>
      <w:r>
        <w:rPr>
          <w:sz w:val="26"/>
        </w:rPr>
        <w:t>.20</w:t>
      </w:r>
      <w:r w:rsidR="00EB398C">
        <w:rPr>
          <w:sz w:val="26"/>
        </w:rPr>
        <w:t>20</w:t>
      </w:r>
      <w:r>
        <w:rPr>
          <w:sz w:val="26"/>
        </w:rPr>
        <w:t>.</w:t>
      </w:r>
    </w:p>
    <w:p w:rsidR="003830B9" w:rsidRDefault="00575429">
      <w:pPr>
        <w:pStyle w:val="a5"/>
        <w:numPr>
          <w:ilvl w:val="0"/>
          <w:numId w:val="1"/>
        </w:numPr>
        <w:tabs>
          <w:tab w:val="left" w:pos="534"/>
        </w:tabs>
        <w:spacing w:before="1"/>
        <w:ind w:right="106" w:firstLine="0"/>
        <w:rPr>
          <w:sz w:val="26"/>
        </w:rPr>
      </w:pPr>
      <w:r>
        <w:rPr>
          <w:sz w:val="26"/>
        </w:rPr>
        <w:t>Контроль за исполнением Решения возложить на Главу муниципального образования А.В.</w:t>
      </w:r>
      <w:r>
        <w:rPr>
          <w:spacing w:val="-2"/>
          <w:sz w:val="26"/>
        </w:rPr>
        <w:t xml:space="preserve"> </w:t>
      </w:r>
      <w:proofErr w:type="spellStart"/>
      <w:r>
        <w:rPr>
          <w:sz w:val="26"/>
        </w:rPr>
        <w:t>Пониматкина</w:t>
      </w:r>
      <w:proofErr w:type="spellEnd"/>
      <w:r>
        <w:rPr>
          <w:sz w:val="26"/>
        </w:rPr>
        <w:t>.</w:t>
      </w:r>
    </w:p>
    <w:p w:rsidR="003830B9" w:rsidRDefault="003830B9">
      <w:pPr>
        <w:pStyle w:val="a3"/>
        <w:ind w:left="0"/>
        <w:jc w:val="left"/>
        <w:rPr>
          <w:sz w:val="28"/>
        </w:rPr>
      </w:pPr>
    </w:p>
    <w:p w:rsidR="003830B9" w:rsidRDefault="003830B9">
      <w:pPr>
        <w:pStyle w:val="a3"/>
        <w:spacing w:before="6"/>
        <w:ind w:left="0"/>
        <w:jc w:val="left"/>
        <w:rPr>
          <w:sz w:val="24"/>
        </w:rPr>
      </w:pPr>
    </w:p>
    <w:p w:rsidR="003830B9" w:rsidRDefault="00575429">
      <w:pPr>
        <w:pStyle w:val="2"/>
        <w:spacing w:line="298" w:lineRule="exact"/>
      </w:pPr>
      <w:r>
        <w:t>Глава муниципального образования</w:t>
      </w:r>
    </w:p>
    <w:p w:rsidR="003830B9" w:rsidRDefault="00575429">
      <w:pPr>
        <w:tabs>
          <w:tab w:val="left" w:pos="8239"/>
        </w:tabs>
        <w:spacing w:line="298" w:lineRule="exact"/>
        <w:ind w:left="113"/>
        <w:jc w:val="both"/>
        <w:rPr>
          <w:b/>
          <w:sz w:val="26"/>
        </w:rPr>
      </w:pPr>
      <w:r>
        <w:rPr>
          <w:b/>
          <w:sz w:val="26"/>
        </w:rPr>
        <w:t>Председатель</w:t>
      </w:r>
      <w:r>
        <w:rPr>
          <w:b/>
          <w:spacing w:val="-4"/>
          <w:sz w:val="26"/>
        </w:rPr>
        <w:t xml:space="preserve"> </w:t>
      </w:r>
      <w:r>
        <w:rPr>
          <w:b/>
          <w:sz w:val="26"/>
        </w:rPr>
        <w:t>Муниципального</w:t>
      </w:r>
      <w:r>
        <w:rPr>
          <w:b/>
          <w:spacing w:val="-2"/>
          <w:sz w:val="26"/>
        </w:rPr>
        <w:t xml:space="preserve"> </w:t>
      </w:r>
      <w:r>
        <w:rPr>
          <w:b/>
          <w:sz w:val="26"/>
        </w:rPr>
        <w:t>Совета</w:t>
      </w:r>
      <w:r>
        <w:rPr>
          <w:b/>
          <w:sz w:val="26"/>
        </w:rPr>
        <w:tab/>
        <w:t>А.В.</w:t>
      </w:r>
      <w:r>
        <w:rPr>
          <w:b/>
          <w:spacing w:val="-1"/>
          <w:sz w:val="26"/>
        </w:rPr>
        <w:t xml:space="preserve"> </w:t>
      </w:r>
      <w:r>
        <w:rPr>
          <w:b/>
          <w:sz w:val="26"/>
        </w:rPr>
        <w:t>Пониматкин</w:t>
      </w:r>
    </w:p>
    <w:sectPr w:rsidR="003830B9">
      <w:pgSz w:w="11910" w:h="16840"/>
      <w:pgMar w:top="1040" w:right="6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0276"/>
    <w:multiLevelType w:val="hybridMultilevel"/>
    <w:tmpl w:val="1D1E8410"/>
    <w:lvl w:ilvl="0" w:tplc="F3ACC87E">
      <w:start w:val="1"/>
      <w:numFmt w:val="decimal"/>
      <w:lvlText w:val="%1."/>
      <w:lvlJc w:val="left"/>
      <w:pPr>
        <w:ind w:left="113" w:hanging="430"/>
      </w:pPr>
      <w:rPr>
        <w:rFonts w:ascii="Times New Roman" w:eastAsia="Times New Roman" w:hAnsi="Times New Roman" w:cs="Times New Roman" w:hint="default"/>
        <w:w w:val="99"/>
        <w:sz w:val="26"/>
        <w:szCs w:val="26"/>
        <w:lang w:val="ru-RU" w:eastAsia="en-US" w:bidi="ar-SA"/>
      </w:rPr>
    </w:lvl>
    <w:lvl w:ilvl="1" w:tplc="3D987522">
      <w:numFmt w:val="bullet"/>
      <w:lvlText w:val="•"/>
      <w:lvlJc w:val="left"/>
      <w:pPr>
        <w:ind w:left="1150" w:hanging="430"/>
      </w:pPr>
      <w:rPr>
        <w:rFonts w:hint="default"/>
        <w:lang w:val="ru-RU" w:eastAsia="en-US" w:bidi="ar-SA"/>
      </w:rPr>
    </w:lvl>
    <w:lvl w:ilvl="2" w:tplc="25A0C468">
      <w:numFmt w:val="bullet"/>
      <w:lvlText w:val="•"/>
      <w:lvlJc w:val="left"/>
      <w:pPr>
        <w:ind w:left="2181" w:hanging="430"/>
      </w:pPr>
      <w:rPr>
        <w:rFonts w:hint="default"/>
        <w:lang w:val="ru-RU" w:eastAsia="en-US" w:bidi="ar-SA"/>
      </w:rPr>
    </w:lvl>
    <w:lvl w:ilvl="3" w:tplc="40902740">
      <w:numFmt w:val="bullet"/>
      <w:lvlText w:val="•"/>
      <w:lvlJc w:val="left"/>
      <w:pPr>
        <w:ind w:left="3211" w:hanging="430"/>
      </w:pPr>
      <w:rPr>
        <w:rFonts w:hint="default"/>
        <w:lang w:val="ru-RU" w:eastAsia="en-US" w:bidi="ar-SA"/>
      </w:rPr>
    </w:lvl>
    <w:lvl w:ilvl="4" w:tplc="4126A78A">
      <w:numFmt w:val="bullet"/>
      <w:lvlText w:val="•"/>
      <w:lvlJc w:val="left"/>
      <w:pPr>
        <w:ind w:left="4242" w:hanging="430"/>
      </w:pPr>
      <w:rPr>
        <w:rFonts w:hint="default"/>
        <w:lang w:val="ru-RU" w:eastAsia="en-US" w:bidi="ar-SA"/>
      </w:rPr>
    </w:lvl>
    <w:lvl w:ilvl="5" w:tplc="EFD8B28A">
      <w:numFmt w:val="bullet"/>
      <w:lvlText w:val="•"/>
      <w:lvlJc w:val="left"/>
      <w:pPr>
        <w:ind w:left="5273" w:hanging="430"/>
      </w:pPr>
      <w:rPr>
        <w:rFonts w:hint="default"/>
        <w:lang w:val="ru-RU" w:eastAsia="en-US" w:bidi="ar-SA"/>
      </w:rPr>
    </w:lvl>
    <w:lvl w:ilvl="6" w:tplc="EF868916">
      <w:numFmt w:val="bullet"/>
      <w:lvlText w:val="•"/>
      <w:lvlJc w:val="left"/>
      <w:pPr>
        <w:ind w:left="6303" w:hanging="430"/>
      </w:pPr>
      <w:rPr>
        <w:rFonts w:hint="default"/>
        <w:lang w:val="ru-RU" w:eastAsia="en-US" w:bidi="ar-SA"/>
      </w:rPr>
    </w:lvl>
    <w:lvl w:ilvl="7" w:tplc="8A8C86C4">
      <w:numFmt w:val="bullet"/>
      <w:lvlText w:val="•"/>
      <w:lvlJc w:val="left"/>
      <w:pPr>
        <w:ind w:left="7334" w:hanging="430"/>
      </w:pPr>
      <w:rPr>
        <w:rFonts w:hint="default"/>
        <w:lang w:val="ru-RU" w:eastAsia="en-US" w:bidi="ar-SA"/>
      </w:rPr>
    </w:lvl>
    <w:lvl w:ilvl="8" w:tplc="9FA87966">
      <w:numFmt w:val="bullet"/>
      <w:lvlText w:val="•"/>
      <w:lvlJc w:val="left"/>
      <w:pPr>
        <w:ind w:left="8365" w:hanging="43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B9"/>
    <w:rsid w:val="00180527"/>
    <w:rsid w:val="001C36C0"/>
    <w:rsid w:val="00373059"/>
    <w:rsid w:val="003830B9"/>
    <w:rsid w:val="00575429"/>
    <w:rsid w:val="00CB61DC"/>
    <w:rsid w:val="00EB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72" w:right="969"/>
      <w:jc w:val="center"/>
      <w:outlineLvl w:val="0"/>
    </w:pPr>
    <w:rPr>
      <w:rFonts w:ascii="Georgia" w:eastAsia="Georgia" w:hAnsi="Georgia" w:cs="Georgia"/>
      <w:b/>
      <w:bCs/>
      <w:sz w:val="32"/>
      <w:szCs w:val="32"/>
    </w:rPr>
  </w:style>
  <w:style w:type="paragraph" w:styleId="2">
    <w:name w:val="heading 2"/>
    <w:basedOn w:val="a"/>
    <w:uiPriority w:val="1"/>
    <w:qFormat/>
    <w:pPr>
      <w:ind w:left="11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6"/>
      <w:szCs w:val="26"/>
    </w:rPr>
  </w:style>
  <w:style w:type="paragraph" w:styleId="a4">
    <w:name w:val="Title"/>
    <w:basedOn w:val="a"/>
    <w:uiPriority w:val="1"/>
    <w:qFormat/>
    <w:pPr>
      <w:spacing w:line="382" w:lineRule="exact"/>
      <w:ind w:left="975" w:right="969"/>
      <w:jc w:val="center"/>
    </w:pPr>
    <w:rPr>
      <w:rFonts w:ascii="Georgia" w:eastAsia="Georgia" w:hAnsi="Georgia" w:cs="Georgia"/>
      <w:b/>
      <w:bCs/>
      <w:sz w:val="36"/>
      <w:szCs w:val="36"/>
    </w:rPr>
  </w:style>
  <w:style w:type="paragraph" w:styleId="a5">
    <w:name w:val="List Paragraph"/>
    <w:basedOn w:val="a"/>
    <w:uiPriority w:val="1"/>
    <w:qFormat/>
    <w:pPr>
      <w:ind w:left="113" w:right="103"/>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73059"/>
    <w:rPr>
      <w:rFonts w:ascii="Segoe UI" w:hAnsi="Segoe UI" w:cs="Segoe UI"/>
      <w:sz w:val="18"/>
      <w:szCs w:val="18"/>
    </w:rPr>
  </w:style>
  <w:style w:type="character" w:customStyle="1" w:styleId="a7">
    <w:name w:val="Текст выноски Знак"/>
    <w:basedOn w:val="a0"/>
    <w:link w:val="a6"/>
    <w:uiPriority w:val="99"/>
    <w:semiHidden/>
    <w:rsid w:val="00373059"/>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72" w:right="969"/>
      <w:jc w:val="center"/>
      <w:outlineLvl w:val="0"/>
    </w:pPr>
    <w:rPr>
      <w:rFonts w:ascii="Georgia" w:eastAsia="Georgia" w:hAnsi="Georgia" w:cs="Georgia"/>
      <w:b/>
      <w:bCs/>
      <w:sz w:val="32"/>
      <w:szCs w:val="32"/>
    </w:rPr>
  </w:style>
  <w:style w:type="paragraph" w:styleId="2">
    <w:name w:val="heading 2"/>
    <w:basedOn w:val="a"/>
    <w:uiPriority w:val="1"/>
    <w:qFormat/>
    <w:pPr>
      <w:ind w:left="11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6"/>
      <w:szCs w:val="26"/>
    </w:rPr>
  </w:style>
  <w:style w:type="paragraph" w:styleId="a4">
    <w:name w:val="Title"/>
    <w:basedOn w:val="a"/>
    <w:uiPriority w:val="1"/>
    <w:qFormat/>
    <w:pPr>
      <w:spacing w:line="382" w:lineRule="exact"/>
      <w:ind w:left="975" w:right="969"/>
      <w:jc w:val="center"/>
    </w:pPr>
    <w:rPr>
      <w:rFonts w:ascii="Georgia" w:eastAsia="Georgia" w:hAnsi="Georgia" w:cs="Georgia"/>
      <w:b/>
      <w:bCs/>
      <w:sz w:val="36"/>
      <w:szCs w:val="36"/>
    </w:rPr>
  </w:style>
  <w:style w:type="paragraph" w:styleId="a5">
    <w:name w:val="List Paragraph"/>
    <w:basedOn w:val="a"/>
    <w:uiPriority w:val="1"/>
    <w:qFormat/>
    <w:pPr>
      <w:ind w:left="113" w:right="103"/>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73059"/>
    <w:rPr>
      <w:rFonts w:ascii="Segoe UI" w:hAnsi="Segoe UI" w:cs="Segoe UI"/>
      <w:sz w:val="18"/>
      <w:szCs w:val="18"/>
    </w:rPr>
  </w:style>
  <w:style w:type="character" w:customStyle="1" w:styleId="a7">
    <w:name w:val="Текст выноски Знак"/>
    <w:basedOn w:val="a0"/>
    <w:link w:val="a6"/>
    <w:uiPriority w:val="99"/>
    <w:semiHidden/>
    <w:rsid w:val="00373059"/>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cup%D1%81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2020-07-30T11:10:00Z</cp:lastPrinted>
  <dcterms:created xsi:type="dcterms:W3CDTF">2020-07-30T06:53:00Z</dcterms:created>
  <dcterms:modified xsi:type="dcterms:W3CDTF">2020-08-21T06:39:00Z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Acrobat PDFMaker 11 для Word</vt:lpwstr>
  </property>
  <property fmtid="{D5CDD505-2E9C-101B-9397-08002B2CF9AE}" pid="4" name="LastSaved">
    <vt:filetime>2020-07-30T00:00:00Z</vt:filetime>
  </property>
</Properties>
</file>